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E262DB2" w14:textId="314DDBA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w:t>
      </w:r>
      <w:r w:rsidR="00292F6D">
        <w:rPr>
          <w:rFonts w:ascii="Calibri" w:hAnsi="Calibri" w:cs="Calibri"/>
          <w:bCs/>
          <w:sz w:val="24"/>
          <w:highlight w:val="yellow"/>
        </w:rPr>
        <w:t>04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292F6D">
        <w:rPr>
          <w:rFonts w:ascii="Calibri" w:hAnsi="Calibri" w:cs="Calibri"/>
          <w:bCs/>
          <w:sz w:val="24"/>
          <w:highlight w:val="yell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003"/>
        <w:gridCol w:w="3118"/>
        <w:gridCol w:w="1701"/>
        <w:gridCol w:w="1418"/>
        <w:gridCol w:w="1134"/>
        <w:gridCol w:w="1594"/>
      </w:tblGrid>
      <w:tr w:rsidR="00F04A4C" w:rsidRPr="00B25E9C" w14:paraId="0F0AC1B8"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55051E8" w14:textId="3EF3D119" w:rsidR="00F04A4C" w:rsidRPr="00B25E9C" w:rsidRDefault="00B678C5" w:rsidP="00FA48CA">
            <w:pPr>
              <w:jc w:val="center"/>
              <w:rPr>
                <w:rFonts w:ascii="Calibri" w:hAnsi="Calibri" w:cs="Calibri"/>
                <w:b/>
                <w:sz w:val="22"/>
                <w:szCs w:val="22"/>
              </w:rPr>
            </w:pPr>
            <w:r w:rsidRPr="00B25E9C">
              <w:rPr>
                <w:rFonts w:ascii="Calibri" w:hAnsi="Calibri" w:cs="Calibri"/>
                <w:b/>
                <w:sz w:val="22"/>
                <w:szCs w:val="22"/>
              </w:rPr>
              <w:t>LOTE/</w:t>
            </w:r>
            <w:r w:rsidR="00F04A4C" w:rsidRPr="00B25E9C">
              <w:rPr>
                <w:rFonts w:ascii="Calibri" w:hAnsi="Calibri" w:cs="Calibri"/>
                <w:b/>
                <w:sz w:val="22"/>
                <w:szCs w:val="22"/>
              </w:rPr>
              <w:t>ITEM</w:t>
            </w:r>
          </w:p>
        </w:tc>
        <w:tc>
          <w:tcPr>
            <w:tcW w:w="3118" w:type="dxa"/>
            <w:tcBorders>
              <w:top w:val="single" w:sz="4" w:space="0" w:color="000000"/>
              <w:left w:val="single" w:sz="4" w:space="0" w:color="000000"/>
              <w:bottom w:val="single" w:sz="4" w:space="0" w:color="000000"/>
            </w:tcBorders>
            <w:vAlign w:val="center"/>
          </w:tcPr>
          <w:p w14:paraId="356311A4" w14:textId="77777777" w:rsidR="00F04A4C" w:rsidRPr="00B25E9C" w:rsidRDefault="00F04A4C" w:rsidP="00FA48CA">
            <w:pPr>
              <w:jc w:val="center"/>
              <w:rPr>
                <w:rFonts w:ascii="Calibri" w:eastAsia="Arial Unicode MS" w:hAnsi="Calibri" w:cs="Calibri"/>
                <w:b/>
                <w:sz w:val="22"/>
                <w:szCs w:val="22"/>
              </w:rPr>
            </w:pPr>
            <w:r w:rsidRPr="00B25E9C">
              <w:rPr>
                <w:rFonts w:ascii="Calibri" w:hAnsi="Calibri" w:cs="Calibri"/>
                <w:b/>
                <w:sz w:val="22"/>
                <w:szCs w:val="22"/>
              </w:rPr>
              <w:t>OBJETO</w:t>
            </w:r>
          </w:p>
        </w:tc>
        <w:tc>
          <w:tcPr>
            <w:tcW w:w="1701" w:type="dxa"/>
            <w:tcBorders>
              <w:top w:val="single" w:sz="4" w:space="0" w:color="000000"/>
              <w:left w:val="single" w:sz="4" w:space="0" w:color="000000"/>
              <w:bottom w:val="single" w:sz="4" w:space="0" w:color="000000"/>
            </w:tcBorders>
            <w:vAlign w:val="center"/>
          </w:tcPr>
          <w:p w14:paraId="34A88AAF" w14:textId="77777777" w:rsidR="00F04A4C" w:rsidRPr="00B25E9C" w:rsidRDefault="00F04A4C" w:rsidP="00FA48CA">
            <w:pPr>
              <w:jc w:val="center"/>
              <w:rPr>
                <w:rFonts w:ascii="Calibri" w:eastAsia="Arial Unicode MS" w:hAnsi="Calibri" w:cs="Calibri"/>
                <w:b/>
                <w:sz w:val="22"/>
                <w:szCs w:val="22"/>
              </w:rPr>
            </w:pPr>
            <w:r w:rsidRPr="00B25E9C">
              <w:rPr>
                <w:rFonts w:ascii="Calibri" w:eastAsia="Arial Unicode MS" w:hAnsi="Calibri" w:cs="Calibri"/>
                <w:b/>
                <w:sz w:val="22"/>
                <w:szCs w:val="22"/>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B25E9C" w:rsidRDefault="00F04A4C" w:rsidP="00FA48CA">
            <w:pPr>
              <w:jc w:val="center"/>
              <w:rPr>
                <w:rFonts w:ascii="Calibri" w:hAnsi="Calibri" w:cs="Calibri"/>
                <w:b/>
                <w:sz w:val="22"/>
                <w:szCs w:val="22"/>
              </w:rPr>
            </w:pPr>
            <w:r w:rsidRPr="00B25E9C">
              <w:rPr>
                <w:rFonts w:ascii="Calibri" w:eastAsia="Arial Unicode MS" w:hAnsi="Calibri" w:cs="Calibri"/>
                <w:b/>
                <w:sz w:val="22"/>
                <w:szCs w:val="22"/>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B25E9C" w:rsidRDefault="00F04A4C" w:rsidP="00FA48CA">
            <w:pPr>
              <w:pStyle w:val="Ttulo3"/>
              <w:numPr>
                <w:ilvl w:val="0"/>
                <w:numId w:val="0"/>
              </w:numPr>
              <w:rPr>
                <w:rFonts w:ascii="Calibri" w:hAnsi="Calibri" w:cs="Calibri"/>
                <w:sz w:val="22"/>
                <w:szCs w:val="22"/>
              </w:rPr>
            </w:pPr>
            <w:r w:rsidRPr="00B25E9C">
              <w:rPr>
                <w:rFonts w:ascii="Calibri" w:hAnsi="Calibri" w:cs="Calibri"/>
                <w:sz w:val="22"/>
                <w:szCs w:val="22"/>
              </w:rPr>
              <w:t>UNIDADE</w:t>
            </w:r>
          </w:p>
        </w:tc>
        <w:tc>
          <w:tcPr>
            <w:tcW w:w="1594"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B25E9C" w:rsidRDefault="00F04A4C" w:rsidP="00FA48CA">
            <w:pPr>
              <w:jc w:val="center"/>
              <w:rPr>
                <w:rFonts w:ascii="Calibri" w:hAnsi="Calibri" w:cs="Calibri"/>
                <w:sz w:val="22"/>
                <w:szCs w:val="22"/>
              </w:rPr>
            </w:pPr>
            <w:r w:rsidRPr="00B25E9C">
              <w:rPr>
                <w:rFonts w:ascii="Calibri" w:hAnsi="Calibri" w:cs="Calibri"/>
                <w:b/>
                <w:sz w:val="22"/>
                <w:szCs w:val="22"/>
              </w:rPr>
              <w:t>VALOR UNITÁRIO</w:t>
            </w:r>
          </w:p>
        </w:tc>
      </w:tr>
      <w:tr w:rsidR="00F04A4C" w:rsidRPr="00B25E9C" w14:paraId="6CB2F513"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2AB65B74" w14:textId="05D6490C" w:rsidR="00F04A4C" w:rsidRPr="00B25E9C" w:rsidRDefault="00B678C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1/1</w:t>
            </w:r>
          </w:p>
        </w:tc>
        <w:tc>
          <w:tcPr>
            <w:tcW w:w="3118" w:type="dxa"/>
            <w:tcBorders>
              <w:top w:val="single" w:sz="4" w:space="0" w:color="000000"/>
              <w:left w:val="single" w:sz="4" w:space="0" w:color="000000"/>
              <w:bottom w:val="single" w:sz="4" w:space="0" w:color="000000"/>
            </w:tcBorders>
            <w:vAlign w:val="center"/>
          </w:tcPr>
          <w:p w14:paraId="30DF400B" w14:textId="0A642B8C" w:rsidR="00F04A4C" w:rsidRPr="00B25E9C" w:rsidRDefault="00B678C5" w:rsidP="00345445">
            <w:pPr>
              <w:snapToGrid w:val="0"/>
              <w:jc w:val="both"/>
              <w:rPr>
                <w:rFonts w:ascii="Calibri" w:hAnsi="Calibri" w:cs="Calibri"/>
                <w:sz w:val="22"/>
                <w:szCs w:val="22"/>
                <w:lang w:val="pt-PT"/>
              </w:rPr>
            </w:pPr>
            <w:r w:rsidRPr="00B25E9C">
              <w:rPr>
                <w:rFonts w:ascii="Calibri" w:hAnsi="Calibri" w:cs="Calibri"/>
                <w:sz w:val="22"/>
                <w:szCs w:val="22"/>
                <w:shd w:val="clear" w:color="auto" w:fill="FFFFFF"/>
              </w:rPr>
              <w:t xml:space="preserve">AGUA MINERAL, BOMBONA DE 20 LITROS*, Água mineral, potável, natural, sem gás, com validade </w:t>
            </w:r>
            <w:proofErr w:type="spellStart"/>
            <w:r w:rsidRPr="00B25E9C">
              <w:rPr>
                <w:rFonts w:ascii="Calibri" w:hAnsi="Calibri" w:cs="Calibri"/>
                <w:sz w:val="22"/>
                <w:szCs w:val="22"/>
                <w:shd w:val="clear" w:color="auto" w:fill="FFFFFF"/>
              </w:rPr>
              <w:t>mínimade</w:t>
            </w:r>
            <w:proofErr w:type="spellEnd"/>
            <w:r w:rsidRPr="00B25E9C">
              <w:rPr>
                <w:rFonts w:ascii="Calibri" w:hAnsi="Calibri" w:cs="Calibri"/>
                <w:sz w:val="22"/>
                <w:szCs w:val="22"/>
                <w:shd w:val="clear" w:color="auto" w:fill="FFFFFF"/>
              </w:rPr>
              <w:t xml:space="preserve"> 3 (três) meses a cada fornecimento, envasada em garrafão de 20 litros PET (</w:t>
            </w:r>
            <w:proofErr w:type="spellStart"/>
            <w:r w:rsidRPr="00B25E9C">
              <w:rPr>
                <w:rFonts w:ascii="Calibri" w:hAnsi="Calibri" w:cs="Calibri"/>
                <w:sz w:val="22"/>
                <w:szCs w:val="22"/>
                <w:shd w:val="clear" w:color="auto" w:fill="FFFFFF"/>
              </w:rPr>
              <w:t>politereftalato</w:t>
            </w:r>
            <w:proofErr w:type="spellEnd"/>
            <w:r w:rsidRPr="00B25E9C">
              <w:rPr>
                <w:rFonts w:ascii="Calibri" w:hAnsi="Calibri" w:cs="Calibri"/>
                <w:sz w:val="22"/>
                <w:szCs w:val="22"/>
                <w:shd w:val="clear" w:color="auto" w:fill="FFFFFF"/>
              </w:rPr>
              <w:t xml:space="preserve"> de etileno), </w:t>
            </w:r>
            <w:proofErr w:type="spellStart"/>
            <w:r w:rsidRPr="00B25E9C">
              <w:rPr>
                <w:rFonts w:ascii="Calibri" w:hAnsi="Calibri" w:cs="Calibri"/>
                <w:sz w:val="22"/>
                <w:szCs w:val="22"/>
                <w:shd w:val="clear" w:color="auto" w:fill="FFFFFF"/>
              </w:rPr>
              <w:t>comcessão</w:t>
            </w:r>
            <w:proofErr w:type="spellEnd"/>
            <w:r w:rsidRPr="00B25E9C">
              <w:rPr>
                <w:rFonts w:ascii="Calibri" w:hAnsi="Calibri" w:cs="Calibri"/>
                <w:sz w:val="22"/>
                <w:szCs w:val="22"/>
                <w:shd w:val="clear" w:color="auto" w:fill="FFFFFF"/>
              </w:rPr>
              <w:t xml:space="preserve">  gratuita  (comodato)  de  garrafões  em  quantidade  suficiente  para  abastecimento  e  reposição,  com vida útil  máxima  de  3  anos,  lacrados,  dentro  dos  padrões  estabelecidos  pelo  Departamento  Nacional de  Produção Mineral - DPNPM e de acordo com a Portaria nº 470/1999, </w:t>
            </w:r>
            <w:proofErr w:type="spellStart"/>
            <w:r w:rsidRPr="00B25E9C">
              <w:rPr>
                <w:rFonts w:ascii="Calibri" w:hAnsi="Calibri" w:cs="Calibri"/>
                <w:sz w:val="22"/>
                <w:szCs w:val="22"/>
                <w:shd w:val="clear" w:color="auto" w:fill="FFFFFF"/>
              </w:rPr>
              <w:t>RDCs</w:t>
            </w:r>
            <w:proofErr w:type="spellEnd"/>
            <w:r w:rsidRPr="00B25E9C">
              <w:rPr>
                <w:rFonts w:ascii="Calibri" w:hAnsi="Calibri" w:cs="Calibri"/>
                <w:sz w:val="22"/>
                <w:szCs w:val="22"/>
                <w:shd w:val="clear" w:color="auto" w:fill="FFFFFF"/>
              </w:rPr>
              <w:t xml:space="preserve"> </w:t>
            </w:r>
            <w:proofErr w:type="spellStart"/>
            <w:r w:rsidRPr="00B25E9C">
              <w:rPr>
                <w:rFonts w:ascii="Calibri" w:hAnsi="Calibri" w:cs="Calibri"/>
                <w:sz w:val="22"/>
                <w:szCs w:val="22"/>
                <w:shd w:val="clear" w:color="auto" w:fill="FFFFFF"/>
              </w:rPr>
              <w:t>nºs</w:t>
            </w:r>
            <w:proofErr w:type="spellEnd"/>
            <w:r w:rsidRPr="00B25E9C">
              <w:rPr>
                <w:rFonts w:ascii="Calibri" w:hAnsi="Calibri" w:cs="Calibri"/>
                <w:sz w:val="22"/>
                <w:szCs w:val="22"/>
                <w:shd w:val="clear" w:color="auto" w:fill="FFFFFF"/>
              </w:rPr>
              <w:t xml:space="preserve"> 274 e 275 de 2005, RDC23/2000 e RDC27/2010, da ANVISA-MS. Rotulo com carimbo de aprovação ou número do processo do </w:t>
            </w:r>
            <w:proofErr w:type="spellStart"/>
            <w:r w:rsidRPr="00B25E9C">
              <w:rPr>
                <w:rFonts w:ascii="Calibri" w:hAnsi="Calibri" w:cs="Calibri"/>
                <w:sz w:val="22"/>
                <w:szCs w:val="22"/>
                <w:shd w:val="clear" w:color="auto" w:fill="FFFFFF"/>
              </w:rPr>
              <w:t>DNPM,contendo</w:t>
            </w:r>
            <w:proofErr w:type="spellEnd"/>
            <w:r w:rsidRPr="00B25E9C">
              <w:rPr>
                <w:rFonts w:ascii="Calibri" w:hAnsi="Calibri" w:cs="Calibri"/>
                <w:sz w:val="22"/>
                <w:szCs w:val="22"/>
                <w:shd w:val="clear" w:color="auto" w:fill="FFFFFF"/>
              </w:rPr>
              <w:t xml:space="preserve">, </w:t>
            </w:r>
            <w:proofErr w:type="spellStart"/>
            <w:r w:rsidRPr="00B25E9C">
              <w:rPr>
                <w:rFonts w:ascii="Calibri" w:hAnsi="Calibri" w:cs="Calibri"/>
                <w:sz w:val="22"/>
                <w:szCs w:val="22"/>
                <w:shd w:val="clear" w:color="auto" w:fill="FFFFFF"/>
              </w:rPr>
              <w:t>nomínimo</w:t>
            </w:r>
            <w:proofErr w:type="spellEnd"/>
            <w:r w:rsidRPr="00B25E9C">
              <w:rPr>
                <w:rFonts w:ascii="Calibri" w:hAnsi="Calibri" w:cs="Calibri"/>
                <w:sz w:val="22"/>
                <w:szCs w:val="22"/>
                <w:shd w:val="clear" w:color="auto" w:fill="FFFFFF"/>
              </w:rPr>
              <w:t xml:space="preserve">, nome da fonte e da empresa </w:t>
            </w:r>
            <w:proofErr w:type="spellStart"/>
            <w:r w:rsidRPr="00B25E9C">
              <w:rPr>
                <w:rFonts w:ascii="Calibri" w:hAnsi="Calibri" w:cs="Calibri"/>
                <w:sz w:val="22"/>
                <w:szCs w:val="22"/>
                <w:shd w:val="clear" w:color="auto" w:fill="FFFFFF"/>
              </w:rPr>
              <w:t>envasadora</w:t>
            </w:r>
            <w:proofErr w:type="spellEnd"/>
            <w:r w:rsidRPr="00B25E9C">
              <w:rPr>
                <w:rFonts w:ascii="Calibri" w:hAnsi="Calibri" w:cs="Calibri"/>
                <w:sz w:val="22"/>
                <w:szCs w:val="22"/>
                <w:shd w:val="clear" w:color="auto" w:fill="FFFFFF"/>
              </w:rPr>
              <w:t xml:space="preserve">, seu CNPJ, Município, Estado, número do </w:t>
            </w:r>
            <w:proofErr w:type="spellStart"/>
            <w:r w:rsidRPr="00B25E9C">
              <w:rPr>
                <w:rFonts w:ascii="Calibri" w:hAnsi="Calibri" w:cs="Calibri"/>
                <w:sz w:val="22"/>
                <w:szCs w:val="22"/>
                <w:shd w:val="clear" w:color="auto" w:fill="FFFFFF"/>
              </w:rPr>
              <w:t>lote,composição</w:t>
            </w:r>
            <w:proofErr w:type="spellEnd"/>
            <w:r w:rsidRPr="00B25E9C">
              <w:rPr>
                <w:rFonts w:ascii="Calibri" w:hAnsi="Calibri" w:cs="Calibri"/>
                <w:sz w:val="22"/>
                <w:szCs w:val="22"/>
                <w:shd w:val="clear" w:color="auto" w:fill="FFFFFF"/>
              </w:rPr>
              <w:t xml:space="preserve">  química,  características  físico-químicas,  nome  do  laboratório,  número  e  data  da  análise  da  </w:t>
            </w:r>
            <w:proofErr w:type="spellStart"/>
            <w:r w:rsidRPr="00B25E9C">
              <w:rPr>
                <w:rFonts w:ascii="Calibri" w:hAnsi="Calibri" w:cs="Calibri"/>
                <w:sz w:val="22"/>
                <w:szCs w:val="22"/>
                <w:shd w:val="clear" w:color="auto" w:fill="FFFFFF"/>
              </w:rPr>
              <w:t>água,volume</w:t>
            </w:r>
            <w:proofErr w:type="spellEnd"/>
            <w:r w:rsidRPr="00B25E9C">
              <w:rPr>
                <w:rFonts w:ascii="Calibri" w:hAnsi="Calibri" w:cs="Calibri"/>
                <w:sz w:val="22"/>
                <w:szCs w:val="22"/>
                <w:shd w:val="clear" w:color="auto" w:fill="FFFFFF"/>
              </w:rPr>
              <w:t xml:space="preserve">, </w:t>
            </w:r>
            <w:proofErr w:type="spellStart"/>
            <w:r w:rsidRPr="00B25E9C">
              <w:rPr>
                <w:rFonts w:ascii="Calibri" w:hAnsi="Calibri" w:cs="Calibri"/>
                <w:sz w:val="22"/>
                <w:szCs w:val="22"/>
                <w:shd w:val="clear" w:color="auto" w:fill="FFFFFF"/>
              </w:rPr>
              <w:t>datade</w:t>
            </w:r>
            <w:proofErr w:type="spellEnd"/>
            <w:r w:rsidRPr="00B25E9C">
              <w:rPr>
                <w:rFonts w:ascii="Calibri" w:hAnsi="Calibri" w:cs="Calibri"/>
                <w:sz w:val="22"/>
                <w:szCs w:val="22"/>
                <w:shd w:val="clear" w:color="auto" w:fill="FFFFFF"/>
              </w:rPr>
              <w:t xml:space="preserve">  envasamento,  validade  e  a  expressão  "Não  contem  glúten"  com  impressão  indelével, devendo    obedecer    a  Portaria  387/2008  DNPM,  especificações  da  ANVISA  (Resolução  nº  105/99  e  </w:t>
            </w:r>
            <w:proofErr w:type="spellStart"/>
            <w:r w:rsidRPr="00B25E9C">
              <w:rPr>
                <w:rFonts w:ascii="Calibri" w:hAnsi="Calibri" w:cs="Calibri"/>
                <w:sz w:val="22"/>
                <w:szCs w:val="22"/>
                <w:shd w:val="clear" w:color="auto" w:fill="FFFFFF"/>
              </w:rPr>
              <w:t>suasatualizações</w:t>
            </w:r>
            <w:proofErr w:type="spellEnd"/>
            <w:r w:rsidRPr="00B25E9C">
              <w:rPr>
                <w:rFonts w:ascii="Calibri" w:hAnsi="Calibri" w:cs="Calibri"/>
                <w:sz w:val="22"/>
                <w:szCs w:val="22"/>
                <w:shd w:val="clear" w:color="auto" w:fill="FFFFFF"/>
              </w:rPr>
              <w:t xml:space="preserve">),  e  normas  </w:t>
            </w:r>
            <w:proofErr w:type="spellStart"/>
            <w:r w:rsidRPr="00B25E9C">
              <w:rPr>
                <w:rFonts w:ascii="Calibri" w:hAnsi="Calibri" w:cs="Calibri"/>
                <w:sz w:val="22"/>
                <w:szCs w:val="22"/>
                <w:shd w:val="clear" w:color="auto" w:fill="FFFFFF"/>
              </w:rPr>
              <w:t>daABNT</w:t>
            </w:r>
            <w:proofErr w:type="spellEnd"/>
            <w:r w:rsidRPr="00B25E9C">
              <w:rPr>
                <w:rFonts w:ascii="Calibri" w:hAnsi="Calibri" w:cs="Calibri"/>
                <w:sz w:val="22"/>
                <w:szCs w:val="22"/>
                <w:shd w:val="clear" w:color="auto" w:fill="FFFFFF"/>
              </w:rPr>
              <w:t xml:space="preserve">  NMR  14222,  14328  e  14638.  </w:t>
            </w:r>
            <w:proofErr w:type="gramStart"/>
            <w:r w:rsidRPr="00B25E9C">
              <w:rPr>
                <w:rFonts w:ascii="Calibri" w:hAnsi="Calibri" w:cs="Calibri"/>
                <w:sz w:val="22"/>
                <w:szCs w:val="22"/>
                <w:shd w:val="clear" w:color="auto" w:fill="FFFFFF"/>
              </w:rPr>
              <w:t>A  substituição</w:t>
            </w:r>
            <w:proofErr w:type="gramEnd"/>
            <w:r w:rsidRPr="00B25E9C">
              <w:rPr>
                <w:rFonts w:ascii="Calibri" w:hAnsi="Calibri" w:cs="Calibri"/>
                <w:sz w:val="22"/>
                <w:szCs w:val="22"/>
                <w:shd w:val="clear" w:color="auto" w:fill="FFFFFF"/>
              </w:rPr>
              <w:t xml:space="preserve">  de  </w:t>
            </w:r>
            <w:proofErr w:type="spellStart"/>
            <w:r w:rsidRPr="00B25E9C">
              <w:rPr>
                <w:rFonts w:ascii="Calibri" w:hAnsi="Calibri" w:cs="Calibri"/>
                <w:sz w:val="22"/>
                <w:szCs w:val="22"/>
                <w:shd w:val="clear" w:color="auto" w:fill="FFFFFF"/>
              </w:rPr>
              <w:t>bombona</w:t>
            </w:r>
            <w:proofErr w:type="spellEnd"/>
            <w:r w:rsidRPr="00B25E9C">
              <w:rPr>
                <w:rFonts w:ascii="Calibri" w:hAnsi="Calibri" w:cs="Calibri"/>
                <w:sz w:val="22"/>
                <w:szCs w:val="22"/>
                <w:shd w:val="clear" w:color="auto" w:fill="FFFFFF"/>
              </w:rPr>
              <w:t xml:space="preserve">  vencida  ou  </w:t>
            </w:r>
            <w:proofErr w:type="spellStart"/>
            <w:r w:rsidRPr="00B25E9C">
              <w:rPr>
                <w:rFonts w:ascii="Calibri" w:hAnsi="Calibri" w:cs="Calibri"/>
                <w:sz w:val="22"/>
                <w:szCs w:val="22"/>
                <w:shd w:val="clear" w:color="auto" w:fill="FFFFFF"/>
              </w:rPr>
              <w:t>emvéspera</w:t>
            </w:r>
            <w:proofErr w:type="spellEnd"/>
            <w:r w:rsidRPr="00B25E9C">
              <w:rPr>
                <w:rFonts w:ascii="Calibri" w:hAnsi="Calibri" w:cs="Calibri"/>
                <w:sz w:val="22"/>
                <w:szCs w:val="22"/>
                <w:shd w:val="clear" w:color="auto" w:fill="FFFFFF"/>
              </w:rPr>
              <w:t xml:space="preserve"> de vencimento por outra não vencida é de inteira responsabilidade da empresa contratada, sendo </w:t>
            </w:r>
            <w:proofErr w:type="spellStart"/>
            <w:r w:rsidRPr="00B25E9C">
              <w:rPr>
                <w:rFonts w:ascii="Calibri" w:hAnsi="Calibri" w:cs="Calibri"/>
                <w:sz w:val="22"/>
                <w:szCs w:val="22"/>
                <w:shd w:val="clear" w:color="auto" w:fill="FFFFFF"/>
              </w:rPr>
              <w:t>queisto</w:t>
            </w:r>
            <w:proofErr w:type="spellEnd"/>
            <w:r w:rsidRPr="00B25E9C">
              <w:rPr>
                <w:rFonts w:ascii="Calibri" w:hAnsi="Calibri" w:cs="Calibri"/>
                <w:sz w:val="22"/>
                <w:szCs w:val="22"/>
                <w:shd w:val="clear" w:color="auto" w:fill="FFFFFF"/>
              </w:rPr>
              <w:t xml:space="preserve">  não  poderá  acarretar  nenhum  custo  adicional  à  Administração.  O  controle  da  data  de  vencimento  </w:t>
            </w:r>
            <w:proofErr w:type="spellStart"/>
            <w:r w:rsidRPr="00B25E9C">
              <w:rPr>
                <w:rFonts w:ascii="Calibri" w:hAnsi="Calibri" w:cs="Calibri"/>
                <w:sz w:val="22"/>
                <w:szCs w:val="22"/>
                <w:shd w:val="clear" w:color="auto" w:fill="FFFFFF"/>
              </w:rPr>
              <w:t>dabombona</w:t>
            </w:r>
            <w:proofErr w:type="spellEnd"/>
            <w:r w:rsidRPr="00B25E9C">
              <w:rPr>
                <w:rFonts w:ascii="Calibri" w:hAnsi="Calibri" w:cs="Calibri"/>
                <w:sz w:val="22"/>
                <w:szCs w:val="22"/>
                <w:shd w:val="clear" w:color="auto" w:fill="FFFFFF"/>
              </w:rPr>
              <w:t xml:space="preserve"> deverá ser feito pela empresa contratada</w:t>
            </w:r>
          </w:p>
        </w:tc>
        <w:tc>
          <w:tcPr>
            <w:tcW w:w="1701" w:type="dxa"/>
            <w:tcBorders>
              <w:top w:val="single" w:sz="4" w:space="0" w:color="000000"/>
              <w:left w:val="single" w:sz="4" w:space="0" w:color="000000"/>
              <w:bottom w:val="single" w:sz="4" w:space="0" w:color="000000"/>
            </w:tcBorders>
            <w:vAlign w:val="center"/>
          </w:tcPr>
          <w:p w14:paraId="7FA8A3BC" w14:textId="28A25F74" w:rsidR="00F04A4C" w:rsidRPr="00B25E9C" w:rsidRDefault="005E4D66" w:rsidP="00FA48CA">
            <w:pPr>
              <w:snapToGrid w:val="0"/>
              <w:jc w:val="center"/>
              <w:rPr>
                <w:rFonts w:ascii="Calibri" w:hAnsi="Calibri" w:cs="Calibri"/>
                <w:sz w:val="22"/>
                <w:szCs w:val="22"/>
                <w:lang w:val="pt-PT"/>
              </w:rPr>
            </w:pPr>
            <w:r w:rsidRPr="00B25E9C">
              <w:rPr>
                <w:rFonts w:ascii="Calibri" w:hAnsi="Calibri" w:cs="Calibri"/>
                <w:sz w:val="22"/>
                <w:szCs w:val="22"/>
                <w:lang w:val="pt-PT"/>
              </w:rPr>
              <w:t>DA GUARDA</w:t>
            </w:r>
          </w:p>
        </w:tc>
        <w:tc>
          <w:tcPr>
            <w:tcW w:w="1418" w:type="dxa"/>
            <w:tcBorders>
              <w:top w:val="single" w:sz="4" w:space="0" w:color="000000"/>
              <w:left w:val="single" w:sz="4" w:space="0" w:color="000000"/>
              <w:bottom w:val="single" w:sz="4" w:space="0" w:color="000000"/>
            </w:tcBorders>
            <w:vAlign w:val="center"/>
          </w:tcPr>
          <w:p w14:paraId="039E56EA" w14:textId="604C6DF1" w:rsidR="00F04A4C"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3200</w:t>
            </w:r>
          </w:p>
        </w:tc>
        <w:tc>
          <w:tcPr>
            <w:tcW w:w="1134" w:type="dxa"/>
            <w:tcBorders>
              <w:top w:val="single" w:sz="4" w:space="0" w:color="000000"/>
              <w:left w:val="single" w:sz="4" w:space="0" w:color="000000"/>
              <w:bottom w:val="single" w:sz="4" w:space="0" w:color="000000"/>
            </w:tcBorders>
            <w:vAlign w:val="center"/>
          </w:tcPr>
          <w:p w14:paraId="6C790CF9" w14:textId="38637177" w:rsidR="00F04A4C"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Bombona</w:t>
            </w:r>
          </w:p>
        </w:tc>
        <w:tc>
          <w:tcPr>
            <w:tcW w:w="1594" w:type="dxa"/>
            <w:tcBorders>
              <w:top w:val="single" w:sz="4" w:space="0" w:color="000000"/>
              <w:left w:val="single" w:sz="4" w:space="0" w:color="000000"/>
              <w:bottom w:val="single" w:sz="4" w:space="0" w:color="000000"/>
              <w:right w:val="single" w:sz="4" w:space="0" w:color="000000"/>
            </w:tcBorders>
            <w:vAlign w:val="center"/>
          </w:tcPr>
          <w:p w14:paraId="7AF38E9C" w14:textId="07139F52" w:rsidR="00F04A4C" w:rsidRPr="00B25E9C" w:rsidRDefault="005E4D66"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R$ 11,67</w:t>
            </w:r>
          </w:p>
        </w:tc>
      </w:tr>
      <w:tr w:rsidR="00345445" w:rsidRPr="00B25E9C" w14:paraId="139FB36C"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247A67F" w14:textId="61AC1428"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1/2</w:t>
            </w:r>
          </w:p>
        </w:tc>
        <w:tc>
          <w:tcPr>
            <w:tcW w:w="3118" w:type="dxa"/>
            <w:tcBorders>
              <w:top w:val="single" w:sz="4" w:space="0" w:color="000000"/>
              <w:left w:val="single" w:sz="4" w:space="0" w:color="000000"/>
              <w:bottom w:val="single" w:sz="4" w:space="0" w:color="000000"/>
            </w:tcBorders>
            <w:vAlign w:val="center"/>
          </w:tcPr>
          <w:p w14:paraId="51CB1E4B" w14:textId="4FEC8B9D"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 xml:space="preserve">AGUA  MINERAL,  COM  GAS,GARRAFA  PLASTICA  DE  500ML.,FARDO  C/12UN,  Água  mineral  </w:t>
            </w:r>
            <w:proofErr w:type="spellStart"/>
            <w:r w:rsidRPr="00B25E9C">
              <w:rPr>
                <w:rFonts w:ascii="Calibri" w:hAnsi="Calibri" w:cs="Calibri"/>
                <w:sz w:val="22"/>
                <w:szCs w:val="22"/>
                <w:shd w:val="clear" w:color="auto" w:fill="FFFFFF"/>
              </w:rPr>
              <w:t>natural,potável</w:t>
            </w:r>
            <w:proofErr w:type="spellEnd"/>
            <w:r w:rsidRPr="00B25E9C">
              <w:rPr>
                <w:rFonts w:ascii="Calibri" w:hAnsi="Calibri" w:cs="Calibri"/>
                <w:sz w:val="22"/>
                <w:szCs w:val="22"/>
                <w:shd w:val="clear" w:color="auto" w:fill="FFFFFF"/>
              </w:rPr>
              <w:t>, com gás, envasada em garrafa PET (</w:t>
            </w:r>
            <w:proofErr w:type="spellStart"/>
            <w:r w:rsidRPr="00B25E9C">
              <w:rPr>
                <w:rFonts w:ascii="Calibri" w:hAnsi="Calibri" w:cs="Calibri"/>
                <w:sz w:val="22"/>
                <w:szCs w:val="22"/>
                <w:shd w:val="clear" w:color="auto" w:fill="FFFFFF"/>
              </w:rPr>
              <w:t>politereftalato</w:t>
            </w:r>
            <w:proofErr w:type="spellEnd"/>
            <w:r w:rsidRPr="00B25E9C">
              <w:rPr>
                <w:rFonts w:ascii="Calibri" w:hAnsi="Calibri" w:cs="Calibri"/>
                <w:sz w:val="22"/>
                <w:szCs w:val="22"/>
                <w:shd w:val="clear" w:color="auto" w:fill="FFFFFF"/>
              </w:rPr>
              <w:t xml:space="preserve"> de etileno) descartável com 500ml, lacrados, </w:t>
            </w:r>
            <w:proofErr w:type="spellStart"/>
            <w:r w:rsidRPr="00B25E9C">
              <w:rPr>
                <w:rFonts w:ascii="Calibri" w:hAnsi="Calibri" w:cs="Calibri"/>
                <w:sz w:val="22"/>
                <w:szCs w:val="22"/>
                <w:shd w:val="clear" w:color="auto" w:fill="FFFFFF"/>
              </w:rPr>
              <w:t>dentrodos</w:t>
            </w:r>
            <w:proofErr w:type="spellEnd"/>
            <w:r w:rsidRPr="00B25E9C">
              <w:rPr>
                <w:rFonts w:ascii="Calibri" w:hAnsi="Calibri" w:cs="Calibri"/>
                <w:sz w:val="22"/>
                <w:szCs w:val="22"/>
                <w:shd w:val="clear" w:color="auto" w:fill="FFFFFF"/>
              </w:rPr>
              <w:t xml:space="preserve">  padrões  estabelecidos  pelo  Departamento  Nacional  de  Produção  Mineral-DNPM  e  de  acordo  com  </w:t>
            </w:r>
            <w:proofErr w:type="spellStart"/>
            <w:r w:rsidRPr="00B25E9C">
              <w:rPr>
                <w:rFonts w:ascii="Calibri" w:hAnsi="Calibri" w:cs="Calibri"/>
                <w:sz w:val="22"/>
                <w:szCs w:val="22"/>
                <w:shd w:val="clear" w:color="auto" w:fill="FFFFFF"/>
              </w:rPr>
              <w:t>aPortaria</w:t>
            </w:r>
            <w:proofErr w:type="spellEnd"/>
            <w:r w:rsidRPr="00B25E9C">
              <w:rPr>
                <w:rFonts w:ascii="Calibri" w:hAnsi="Calibri" w:cs="Calibri"/>
                <w:sz w:val="22"/>
                <w:szCs w:val="22"/>
                <w:shd w:val="clear" w:color="auto" w:fill="FFFFFF"/>
              </w:rPr>
              <w:t xml:space="preserve">  nº  470/1999,  </w:t>
            </w:r>
            <w:proofErr w:type="spellStart"/>
            <w:r w:rsidRPr="00B25E9C">
              <w:rPr>
                <w:rFonts w:ascii="Calibri" w:hAnsi="Calibri" w:cs="Calibri"/>
                <w:sz w:val="22"/>
                <w:szCs w:val="22"/>
                <w:shd w:val="clear" w:color="auto" w:fill="FFFFFF"/>
              </w:rPr>
              <w:t>RDCs</w:t>
            </w:r>
            <w:proofErr w:type="spellEnd"/>
            <w:r w:rsidRPr="00B25E9C">
              <w:rPr>
                <w:rFonts w:ascii="Calibri" w:hAnsi="Calibri" w:cs="Calibri"/>
                <w:sz w:val="22"/>
                <w:szCs w:val="22"/>
                <w:shd w:val="clear" w:color="auto" w:fill="FFFFFF"/>
              </w:rPr>
              <w:t xml:space="preserve">  </w:t>
            </w:r>
            <w:proofErr w:type="spellStart"/>
            <w:r w:rsidRPr="00B25E9C">
              <w:rPr>
                <w:rFonts w:ascii="Calibri" w:hAnsi="Calibri" w:cs="Calibri"/>
                <w:sz w:val="22"/>
                <w:szCs w:val="22"/>
                <w:shd w:val="clear" w:color="auto" w:fill="FFFFFF"/>
              </w:rPr>
              <w:t>nºs</w:t>
            </w:r>
            <w:proofErr w:type="spellEnd"/>
            <w:r w:rsidRPr="00B25E9C">
              <w:rPr>
                <w:rFonts w:ascii="Calibri" w:hAnsi="Calibri" w:cs="Calibri"/>
                <w:sz w:val="22"/>
                <w:szCs w:val="22"/>
                <w:shd w:val="clear" w:color="auto" w:fill="FFFFFF"/>
              </w:rPr>
              <w:t xml:space="preserve">  274  e  275  de  2005,  RDC  23/2000  e  RDC  27/2010,  da  </w:t>
            </w:r>
            <w:proofErr w:type="spellStart"/>
            <w:r w:rsidRPr="00B25E9C">
              <w:rPr>
                <w:rFonts w:ascii="Calibri" w:hAnsi="Calibri" w:cs="Calibri"/>
                <w:sz w:val="22"/>
                <w:szCs w:val="22"/>
                <w:shd w:val="clear" w:color="auto" w:fill="FFFFFF"/>
              </w:rPr>
              <w:t>ANVISA-MS,acondicionadas</w:t>
            </w:r>
            <w:proofErr w:type="spellEnd"/>
            <w:r w:rsidRPr="00B25E9C">
              <w:rPr>
                <w:rFonts w:ascii="Calibri" w:hAnsi="Calibri" w:cs="Calibri"/>
                <w:sz w:val="22"/>
                <w:szCs w:val="22"/>
                <w:shd w:val="clear" w:color="auto" w:fill="FFFFFF"/>
              </w:rPr>
              <w:t xml:space="preserve">  em  fardo  com  12  unidades,  e  com  validade  mínima  de  mínima  de  6  (seis)  meses  a  </w:t>
            </w:r>
            <w:proofErr w:type="spellStart"/>
            <w:r w:rsidRPr="00B25E9C">
              <w:rPr>
                <w:rFonts w:ascii="Calibri" w:hAnsi="Calibri" w:cs="Calibri"/>
                <w:sz w:val="22"/>
                <w:szCs w:val="22"/>
                <w:shd w:val="clear" w:color="auto" w:fill="FFFFFF"/>
              </w:rPr>
              <w:t>cadafornecimento</w:t>
            </w:r>
            <w:proofErr w:type="spellEnd"/>
            <w:r w:rsidRPr="00B25E9C">
              <w:rPr>
                <w:rFonts w:ascii="Calibri" w:hAnsi="Calibri" w:cs="Calibri"/>
                <w:sz w:val="22"/>
                <w:szCs w:val="22"/>
                <w:shd w:val="clear" w:color="auto" w:fill="FFFFFF"/>
              </w:rPr>
              <w:t xml:space="preserve">. Rotulagem: Rotulo com carimbo de aprovação ou número do processo do DNPM, contendo, </w:t>
            </w:r>
            <w:proofErr w:type="spellStart"/>
            <w:r w:rsidRPr="00B25E9C">
              <w:rPr>
                <w:rFonts w:ascii="Calibri" w:hAnsi="Calibri" w:cs="Calibri"/>
                <w:sz w:val="22"/>
                <w:szCs w:val="22"/>
                <w:shd w:val="clear" w:color="auto" w:fill="FFFFFF"/>
              </w:rPr>
              <w:t>nomínimo</w:t>
            </w:r>
            <w:proofErr w:type="spellEnd"/>
            <w:r w:rsidRPr="00B25E9C">
              <w:rPr>
                <w:rFonts w:ascii="Calibri" w:hAnsi="Calibri" w:cs="Calibri"/>
                <w:sz w:val="22"/>
                <w:szCs w:val="22"/>
                <w:shd w:val="clear" w:color="auto" w:fill="FFFFFF"/>
              </w:rPr>
              <w:t xml:space="preserve">, nome da fonte, e da empresa </w:t>
            </w:r>
            <w:proofErr w:type="spellStart"/>
            <w:r w:rsidRPr="00B25E9C">
              <w:rPr>
                <w:rFonts w:ascii="Calibri" w:hAnsi="Calibri" w:cs="Calibri"/>
                <w:sz w:val="22"/>
                <w:szCs w:val="22"/>
                <w:shd w:val="clear" w:color="auto" w:fill="FFFFFF"/>
              </w:rPr>
              <w:t>envasadora</w:t>
            </w:r>
            <w:proofErr w:type="spellEnd"/>
            <w:r w:rsidRPr="00B25E9C">
              <w:rPr>
                <w:rFonts w:ascii="Calibri" w:hAnsi="Calibri" w:cs="Calibri"/>
                <w:sz w:val="22"/>
                <w:szCs w:val="22"/>
                <w:shd w:val="clear" w:color="auto" w:fill="FFFFFF"/>
              </w:rPr>
              <w:t xml:space="preserve">, seu CNPJ, Município, Estado, número do lote, </w:t>
            </w:r>
            <w:proofErr w:type="spellStart"/>
            <w:r w:rsidRPr="00B25E9C">
              <w:rPr>
                <w:rFonts w:ascii="Calibri" w:hAnsi="Calibri" w:cs="Calibri"/>
                <w:sz w:val="22"/>
                <w:szCs w:val="22"/>
                <w:shd w:val="clear" w:color="auto" w:fill="FFFFFF"/>
              </w:rPr>
              <w:t>composiçãoquímica</w:t>
            </w:r>
            <w:proofErr w:type="spellEnd"/>
            <w:r w:rsidRPr="00B25E9C">
              <w:rPr>
                <w:rFonts w:ascii="Calibri" w:hAnsi="Calibri" w:cs="Calibri"/>
                <w:sz w:val="22"/>
                <w:szCs w:val="22"/>
                <w:shd w:val="clear" w:color="auto" w:fill="FFFFFF"/>
              </w:rPr>
              <w:t xml:space="preserve">, características físico - químicas, nome do laboratório, número e data da análise da água, volume, </w:t>
            </w:r>
            <w:proofErr w:type="spellStart"/>
            <w:r w:rsidRPr="00B25E9C">
              <w:rPr>
                <w:rFonts w:ascii="Calibri" w:hAnsi="Calibri" w:cs="Calibri"/>
                <w:sz w:val="22"/>
                <w:szCs w:val="22"/>
                <w:shd w:val="clear" w:color="auto" w:fill="FFFFFF"/>
              </w:rPr>
              <w:t>datade</w:t>
            </w:r>
            <w:proofErr w:type="spellEnd"/>
            <w:r w:rsidRPr="00B25E9C">
              <w:rPr>
                <w:rFonts w:ascii="Calibri" w:hAnsi="Calibri" w:cs="Calibri"/>
                <w:sz w:val="22"/>
                <w:szCs w:val="22"/>
                <w:shd w:val="clear" w:color="auto" w:fill="FFFFFF"/>
              </w:rPr>
              <w:t xml:space="preserve"> envasamento e validade e a expressão "Não contem glúten" com impressão indelével</w:t>
            </w:r>
          </w:p>
        </w:tc>
        <w:tc>
          <w:tcPr>
            <w:tcW w:w="1701" w:type="dxa"/>
            <w:tcBorders>
              <w:top w:val="single" w:sz="4" w:space="0" w:color="000000"/>
              <w:left w:val="single" w:sz="4" w:space="0" w:color="000000"/>
              <w:bottom w:val="single" w:sz="4" w:space="0" w:color="000000"/>
            </w:tcBorders>
            <w:vAlign w:val="center"/>
          </w:tcPr>
          <w:p w14:paraId="7855FA03" w14:textId="64A11E58" w:rsidR="00345445" w:rsidRPr="00B25E9C" w:rsidRDefault="005E4D66" w:rsidP="00FA48CA">
            <w:pPr>
              <w:snapToGrid w:val="0"/>
              <w:jc w:val="center"/>
              <w:rPr>
                <w:rFonts w:ascii="Calibri" w:hAnsi="Calibri" w:cs="Calibri"/>
                <w:sz w:val="22"/>
                <w:szCs w:val="22"/>
                <w:lang w:val="pt-PT"/>
              </w:rPr>
            </w:pPr>
            <w:r w:rsidRPr="00B25E9C">
              <w:rPr>
                <w:rFonts w:ascii="Calibri" w:hAnsi="Calibri" w:cs="Calibri"/>
                <w:sz w:val="22"/>
                <w:szCs w:val="22"/>
                <w:lang w:val="pt-PT"/>
              </w:rPr>
              <w:t>VALE VITA</w:t>
            </w:r>
          </w:p>
        </w:tc>
        <w:tc>
          <w:tcPr>
            <w:tcW w:w="1418" w:type="dxa"/>
            <w:tcBorders>
              <w:top w:val="single" w:sz="4" w:space="0" w:color="000000"/>
              <w:left w:val="single" w:sz="4" w:space="0" w:color="000000"/>
              <w:bottom w:val="single" w:sz="4" w:space="0" w:color="000000"/>
            </w:tcBorders>
            <w:vAlign w:val="center"/>
          </w:tcPr>
          <w:p w14:paraId="15652BF8" w14:textId="4228FE64"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100</w:t>
            </w:r>
          </w:p>
        </w:tc>
        <w:tc>
          <w:tcPr>
            <w:tcW w:w="1134" w:type="dxa"/>
            <w:tcBorders>
              <w:top w:val="single" w:sz="4" w:space="0" w:color="000000"/>
              <w:left w:val="single" w:sz="4" w:space="0" w:color="000000"/>
              <w:bottom w:val="single" w:sz="4" w:space="0" w:color="000000"/>
            </w:tcBorders>
            <w:vAlign w:val="center"/>
          </w:tcPr>
          <w:p w14:paraId="65548BB4" w14:textId="170640B0"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Fardo</w:t>
            </w:r>
          </w:p>
        </w:tc>
        <w:tc>
          <w:tcPr>
            <w:tcW w:w="1594" w:type="dxa"/>
            <w:tcBorders>
              <w:top w:val="single" w:sz="4" w:space="0" w:color="000000"/>
              <w:left w:val="single" w:sz="4" w:space="0" w:color="000000"/>
              <w:bottom w:val="single" w:sz="4" w:space="0" w:color="000000"/>
              <w:right w:val="single" w:sz="4" w:space="0" w:color="000000"/>
            </w:tcBorders>
            <w:vAlign w:val="center"/>
          </w:tcPr>
          <w:p w14:paraId="77806496" w14:textId="6AC03943" w:rsidR="00345445" w:rsidRPr="00B25E9C" w:rsidRDefault="005E4D66"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R$ 16,29</w:t>
            </w:r>
          </w:p>
        </w:tc>
      </w:tr>
      <w:tr w:rsidR="00345445" w:rsidRPr="00B25E9C" w14:paraId="596D36C7"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102813B7" w14:textId="2CFF696F"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1/3</w:t>
            </w:r>
          </w:p>
        </w:tc>
        <w:tc>
          <w:tcPr>
            <w:tcW w:w="3118" w:type="dxa"/>
            <w:tcBorders>
              <w:top w:val="single" w:sz="4" w:space="0" w:color="000000"/>
              <w:left w:val="single" w:sz="4" w:space="0" w:color="000000"/>
              <w:bottom w:val="single" w:sz="4" w:space="0" w:color="000000"/>
            </w:tcBorders>
            <w:vAlign w:val="center"/>
          </w:tcPr>
          <w:p w14:paraId="6C88FBF0" w14:textId="47E51F2C"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 xml:space="preserve">AGUA MINERAL, SEM GAS,GARRAFA PLASTICA DE 500ML.,FARDO C/12UN, Água mineral natural, </w:t>
            </w:r>
            <w:proofErr w:type="spellStart"/>
            <w:r w:rsidRPr="00B25E9C">
              <w:rPr>
                <w:rFonts w:ascii="Calibri" w:hAnsi="Calibri" w:cs="Calibri"/>
                <w:sz w:val="22"/>
                <w:szCs w:val="22"/>
                <w:shd w:val="clear" w:color="auto" w:fill="FFFFFF"/>
              </w:rPr>
              <w:t>potável,sem</w:t>
            </w:r>
            <w:proofErr w:type="spellEnd"/>
            <w:r w:rsidRPr="00B25E9C">
              <w:rPr>
                <w:rFonts w:ascii="Calibri" w:hAnsi="Calibri" w:cs="Calibri"/>
                <w:sz w:val="22"/>
                <w:szCs w:val="22"/>
                <w:shd w:val="clear" w:color="auto" w:fill="FFFFFF"/>
              </w:rPr>
              <w:t xml:space="preserve">  gás,  envasada  em  garrafa  PET  (</w:t>
            </w:r>
            <w:proofErr w:type="spellStart"/>
            <w:r w:rsidRPr="00B25E9C">
              <w:rPr>
                <w:rFonts w:ascii="Calibri" w:hAnsi="Calibri" w:cs="Calibri"/>
                <w:sz w:val="22"/>
                <w:szCs w:val="22"/>
                <w:shd w:val="clear" w:color="auto" w:fill="FFFFFF"/>
              </w:rPr>
              <w:t>politereftalato</w:t>
            </w:r>
            <w:proofErr w:type="spellEnd"/>
            <w:r w:rsidRPr="00B25E9C">
              <w:rPr>
                <w:rFonts w:ascii="Calibri" w:hAnsi="Calibri" w:cs="Calibri"/>
                <w:sz w:val="22"/>
                <w:szCs w:val="22"/>
                <w:shd w:val="clear" w:color="auto" w:fill="FFFFFF"/>
              </w:rPr>
              <w:t xml:space="preserve">  de  etileno)  descartável  com  500ml,  lacrados,  dentro  </w:t>
            </w:r>
            <w:proofErr w:type="spellStart"/>
            <w:r w:rsidRPr="00B25E9C">
              <w:rPr>
                <w:rFonts w:ascii="Calibri" w:hAnsi="Calibri" w:cs="Calibri"/>
                <w:sz w:val="22"/>
                <w:szCs w:val="22"/>
                <w:shd w:val="clear" w:color="auto" w:fill="FFFFFF"/>
              </w:rPr>
              <w:t>dospadrões</w:t>
            </w:r>
            <w:proofErr w:type="spellEnd"/>
            <w:r w:rsidRPr="00B25E9C">
              <w:rPr>
                <w:rFonts w:ascii="Calibri" w:hAnsi="Calibri" w:cs="Calibri"/>
                <w:sz w:val="22"/>
                <w:szCs w:val="22"/>
                <w:shd w:val="clear" w:color="auto" w:fill="FFFFFF"/>
              </w:rPr>
              <w:t xml:space="preserve"> estabelecidos pelo Departamento Nacional de Produção Mineral-DNPM e de acordo com a Portaria nº470/1999,  </w:t>
            </w:r>
            <w:proofErr w:type="spellStart"/>
            <w:r w:rsidRPr="00B25E9C">
              <w:rPr>
                <w:rFonts w:ascii="Calibri" w:hAnsi="Calibri" w:cs="Calibri"/>
                <w:sz w:val="22"/>
                <w:szCs w:val="22"/>
                <w:shd w:val="clear" w:color="auto" w:fill="FFFFFF"/>
              </w:rPr>
              <w:t>RDCs</w:t>
            </w:r>
            <w:proofErr w:type="spellEnd"/>
            <w:r w:rsidRPr="00B25E9C">
              <w:rPr>
                <w:rFonts w:ascii="Calibri" w:hAnsi="Calibri" w:cs="Calibri"/>
                <w:sz w:val="22"/>
                <w:szCs w:val="22"/>
                <w:shd w:val="clear" w:color="auto" w:fill="FFFFFF"/>
              </w:rPr>
              <w:t xml:space="preserve">  </w:t>
            </w:r>
            <w:proofErr w:type="spellStart"/>
            <w:r w:rsidRPr="00B25E9C">
              <w:rPr>
                <w:rFonts w:ascii="Calibri" w:hAnsi="Calibri" w:cs="Calibri"/>
                <w:sz w:val="22"/>
                <w:szCs w:val="22"/>
                <w:shd w:val="clear" w:color="auto" w:fill="FFFFFF"/>
              </w:rPr>
              <w:t>nºs</w:t>
            </w:r>
            <w:proofErr w:type="spellEnd"/>
            <w:r w:rsidRPr="00B25E9C">
              <w:rPr>
                <w:rFonts w:ascii="Calibri" w:hAnsi="Calibri" w:cs="Calibri"/>
                <w:sz w:val="22"/>
                <w:szCs w:val="22"/>
                <w:shd w:val="clear" w:color="auto" w:fill="FFFFFF"/>
              </w:rPr>
              <w:t xml:space="preserve">  274  e  275  de  2005,  RDC  23/2000  e  RDC  27/2010,  da  ANVISA-MS,  acondicionadas  </w:t>
            </w:r>
            <w:proofErr w:type="spellStart"/>
            <w:r w:rsidRPr="00B25E9C">
              <w:rPr>
                <w:rFonts w:ascii="Calibri" w:hAnsi="Calibri" w:cs="Calibri"/>
                <w:sz w:val="22"/>
                <w:szCs w:val="22"/>
                <w:shd w:val="clear" w:color="auto" w:fill="FFFFFF"/>
              </w:rPr>
              <w:t>emfardo</w:t>
            </w:r>
            <w:proofErr w:type="spellEnd"/>
            <w:r w:rsidRPr="00B25E9C">
              <w:rPr>
                <w:rFonts w:ascii="Calibri" w:hAnsi="Calibri" w:cs="Calibri"/>
                <w:sz w:val="22"/>
                <w:szCs w:val="22"/>
                <w:shd w:val="clear" w:color="auto" w:fill="FFFFFF"/>
              </w:rPr>
              <w:t xml:space="preserve"> com 12 unidades, e com validade mínima de 6 (seis) meses a cada fornecimento. Rotulagem: Rotulo </w:t>
            </w:r>
            <w:proofErr w:type="spellStart"/>
            <w:r w:rsidRPr="00B25E9C">
              <w:rPr>
                <w:rFonts w:ascii="Calibri" w:hAnsi="Calibri" w:cs="Calibri"/>
                <w:sz w:val="22"/>
                <w:szCs w:val="22"/>
                <w:shd w:val="clear" w:color="auto" w:fill="FFFFFF"/>
              </w:rPr>
              <w:t>comcarimbo</w:t>
            </w:r>
            <w:proofErr w:type="spellEnd"/>
            <w:r w:rsidRPr="00B25E9C">
              <w:rPr>
                <w:rFonts w:ascii="Calibri" w:hAnsi="Calibri" w:cs="Calibri"/>
                <w:sz w:val="22"/>
                <w:szCs w:val="22"/>
                <w:shd w:val="clear" w:color="auto" w:fill="FFFFFF"/>
              </w:rPr>
              <w:t xml:space="preserve"> de aprovação ou número do processo do DNPM, contendo, no mínimo, nome da fonte e da </w:t>
            </w:r>
            <w:proofErr w:type="spellStart"/>
            <w:r w:rsidRPr="00B25E9C">
              <w:rPr>
                <w:rFonts w:ascii="Calibri" w:hAnsi="Calibri" w:cs="Calibri"/>
                <w:sz w:val="22"/>
                <w:szCs w:val="22"/>
                <w:shd w:val="clear" w:color="auto" w:fill="FFFFFF"/>
              </w:rPr>
              <w:t>empresaenvasadora</w:t>
            </w:r>
            <w:proofErr w:type="spellEnd"/>
            <w:r w:rsidRPr="00B25E9C">
              <w:rPr>
                <w:rFonts w:ascii="Calibri" w:hAnsi="Calibri" w:cs="Calibri"/>
                <w:sz w:val="22"/>
                <w:szCs w:val="22"/>
                <w:shd w:val="clear" w:color="auto" w:fill="FFFFFF"/>
              </w:rPr>
              <w:t xml:space="preserve">,  seu  CNPJ,  Município,  Estado,  número  do  lote,  composição  química,  características  físico  -químicas, nome do laboratório, número e data da análise da água, volume, data de envasamento e validade e </w:t>
            </w:r>
            <w:proofErr w:type="spellStart"/>
            <w:r w:rsidRPr="00B25E9C">
              <w:rPr>
                <w:rFonts w:ascii="Calibri" w:hAnsi="Calibri" w:cs="Calibri"/>
                <w:sz w:val="22"/>
                <w:szCs w:val="22"/>
                <w:shd w:val="clear" w:color="auto" w:fill="FFFFFF"/>
              </w:rPr>
              <w:t>aexpressão</w:t>
            </w:r>
            <w:proofErr w:type="spellEnd"/>
            <w:r w:rsidRPr="00B25E9C">
              <w:rPr>
                <w:rFonts w:ascii="Calibri" w:hAnsi="Calibri" w:cs="Calibri"/>
                <w:sz w:val="22"/>
                <w:szCs w:val="22"/>
                <w:shd w:val="clear" w:color="auto" w:fill="FFFFFF"/>
              </w:rPr>
              <w:t xml:space="preserve"> "Não contem glúten" com impressão indelével</w:t>
            </w:r>
          </w:p>
        </w:tc>
        <w:tc>
          <w:tcPr>
            <w:tcW w:w="1701" w:type="dxa"/>
            <w:tcBorders>
              <w:top w:val="single" w:sz="4" w:space="0" w:color="000000"/>
              <w:left w:val="single" w:sz="4" w:space="0" w:color="000000"/>
              <w:bottom w:val="single" w:sz="4" w:space="0" w:color="000000"/>
            </w:tcBorders>
            <w:vAlign w:val="center"/>
          </w:tcPr>
          <w:p w14:paraId="5E3629AF" w14:textId="033387AB" w:rsidR="00345445" w:rsidRPr="00B25E9C" w:rsidRDefault="005E4D66" w:rsidP="00FA48CA">
            <w:pPr>
              <w:snapToGrid w:val="0"/>
              <w:jc w:val="center"/>
              <w:rPr>
                <w:rFonts w:ascii="Calibri" w:hAnsi="Calibri" w:cs="Calibri"/>
                <w:sz w:val="22"/>
                <w:szCs w:val="22"/>
                <w:lang w:val="pt-PT"/>
              </w:rPr>
            </w:pPr>
            <w:r w:rsidRPr="00B25E9C">
              <w:rPr>
                <w:rFonts w:ascii="Calibri" w:hAnsi="Calibri" w:cs="Calibri"/>
                <w:sz w:val="22"/>
                <w:szCs w:val="22"/>
                <w:lang w:val="pt-PT"/>
              </w:rPr>
              <w:t>VALE VITA</w:t>
            </w:r>
          </w:p>
        </w:tc>
        <w:tc>
          <w:tcPr>
            <w:tcW w:w="1418" w:type="dxa"/>
            <w:tcBorders>
              <w:top w:val="single" w:sz="4" w:space="0" w:color="000000"/>
              <w:left w:val="single" w:sz="4" w:space="0" w:color="000000"/>
              <w:bottom w:val="single" w:sz="4" w:space="0" w:color="000000"/>
            </w:tcBorders>
            <w:vAlign w:val="center"/>
          </w:tcPr>
          <w:p w14:paraId="5EEA1662" w14:textId="558F3198"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1100</w:t>
            </w:r>
          </w:p>
        </w:tc>
        <w:tc>
          <w:tcPr>
            <w:tcW w:w="1134" w:type="dxa"/>
            <w:tcBorders>
              <w:top w:val="single" w:sz="4" w:space="0" w:color="000000"/>
              <w:left w:val="single" w:sz="4" w:space="0" w:color="000000"/>
              <w:bottom w:val="single" w:sz="4" w:space="0" w:color="000000"/>
            </w:tcBorders>
            <w:vAlign w:val="center"/>
          </w:tcPr>
          <w:p w14:paraId="55699873" w14:textId="4D88A8CE"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Fardo</w:t>
            </w:r>
          </w:p>
        </w:tc>
        <w:tc>
          <w:tcPr>
            <w:tcW w:w="1594" w:type="dxa"/>
            <w:tcBorders>
              <w:top w:val="single" w:sz="4" w:space="0" w:color="000000"/>
              <w:left w:val="single" w:sz="4" w:space="0" w:color="000000"/>
              <w:bottom w:val="single" w:sz="4" w:space="0" w:color="000000"/>
              <w:right w:val="single" w:sz="4" w:space="0" w:color="000000"/>
            </w:tcBorders>
            <w:vAlign w:val="center"/>
          </w:tcPr>
          <w:p w14:paraId="4F0A4E5D" w14:textId="6253C2CC" w:rsidR="00345445" w:rsidRPr="00B25E9C" w:rsidRDefault="005E4D66"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R$ 15,31</w:t>
            </w:r>
          </w:p>
        </w:tc>
      </w:tr>
      <w:tr w:rsidR="00345445" w:rsidRPr="00B25E9C" w14:paraId="42F9D8F9"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1F72BF3C" w14:textId="61F62737"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2/4</w:t>
            </w:r>
          </w:p>
        </w:tc>
        <w:tc>
          <w:tcPr>
            <w:tcW w:w="3118" w:type="dxa"/>
            <w:tcBorders>
              <w:top w:val="single" w:sz="4" w:space="0" w:color="000000"/>
              <w:left w:val="single" w:sz="4" w:space="0" w:color="000000"/>
              <w:bottom w:val="single" w:sz="4" w:space="0" w:color="000000"/>
            </w:tcBorders>
            <w:vAlign w:val="center"/>
          </w:tcPr>
          <w:p w14:paraId="101F1759" w14:textId="1EEBCEC4" w:rsidR="00345445" w:rsidRPr="00B25E9C" w:rsidRDefault="00345445" w:rsidP="00345445">
            <w:pPr>
              <w:snapToGrid w:val="0"/>
              <w:jc w:val="both"/>
              <w:rPr>
                <w:rFonts w:ascii="Calibri" w:hAnsi="Calibri" w:cs="Calibri"/>
                <w:sz w:val="22"/>
                <w:szCs w:val="22"/>
                <w:shd w:val="clear" w:color="auto" w:fill="FFFFFF"/>
              </w:rPr>
            </w:pPr>
            <w:proofErr w:type="gramStart"/>
            <w:r w:rsidRPr="00B25E9C">
              <w:rPr>
                <w:rFonts w:ascii="Calibri" w:hAnsi="Calibri" w:cs="Calibri"/>
                <w:sz w:val="22"/>
                <w:szCs w:val="22"/>
                <w:shd w:val="clear" w:color="auto" w:fill="FFFFFF"/>
              </w:rPr>
              <w:t>CAFE,  TORRADO</w:t>
            </w:r>
            <w:proofErr w:type="gramEnd"/>
            <w:r w:rsidRPr="00B25E9C">
              <w:rPr>
                <w:rFonts w:ascii="Calibri" w:hAnsi="Calibri" w:cs="Calibri"/>
                <w:sz w:val="22"/>
                <w:szCs w:val="22"/>
                <w:shd w:val="clear" w:color="auto" w:fill="FFFFFF"/>
              </w:rPr>
              <w:t xml:space="preserve">  E  MOIDO  EM  EMB.  </w:t>
            </w:r>
            <w:proofErr w:type="gramStart"/>
            <w:r w:rsidRPr="00B25E9C">
              <w:rPr>
                <w:rFonts w:ascii="Calibri" w:hAnsi="Calibri" w:cs="Calibri"/>
                <w:sz w:val="22"/>
                <w:szCs w:val="22"/>
                <w:shd w:val="clear" w:color="auto" w:fill="FFFFFF"/>
              </w:rPr>
              <w:t>A  VACUO</w:t>
            </w:r>
            <w:proofErr w:type="gramEnd"/>
            <w:r w:rsidRPr="00B25E9C">
              <w:rPr>
                <w:rFonts w:ascii="Calibri" w:hAnsi="Calibri" w:cs="Calibri"/>
                <w:sz w:val="22"/>
                <w:szCs w:val="22"/>
                <w:shd w:val="clear" w:color="auto" w:fill="FFFFFF"/>
              </w:rPr>
              <w:t xml:space="preserve">  OU  ALMOFADA  PCTE  500  G,  Café  torrado  e  </w:t>
            </w:r>
            <w:proofErr w:type="spellStart"/>
            <w:r w:rsidRPr="00B25E9C">
              <w:rPr>
                <w:rFonts w:ascii="Calibri" w:hAnsi="Calibri" w:cs="Calibri"/>
                <w:sz w:val="22"/>
                <w:szCs w:val="22"/>
                <w:shd w:val="clear" w:color="auto" w:fill="FFFFFF"/>
              </w:rPr>
              <w:t>moídoembalado</w:t>
            </w:r>
            <w:proofErr w:type="spellEnd"/>
            <w:r w:rsidRPr="00B25E9C">
              <w:rPr>
                <w:rFonts w:ascii="Calibri" w:hAnsi="Calibri" w:cs="Calibri"/>
                <w:sz w:val="22"/>
                <w:szCs w:val="22"/>
                <w:shd w:val="clear" w:color="auto" w:fill="FFFFFF"/>
              </w:rPr>
              <w:t xml:space="preserve">  a  vácuo  prensado  emb.  500</w:t>
            </w:r>
            <w:proofErr w:type="gramStart"/>
            <w:r w:rsidRPr="00B25E9C">
              <w:rPr>
                <w:rFonts w:ascii="Calibri" w:hAnsi="Calibri" w:cs="Calibri"/>
                <w:sz w:val="22"/>
                <w:szCs w:val="22"/>
                <w:shd w:val="clear" w:color="auto" w:fill="FFFFFF"/>
              </w:rPr>
              <w:t>g,  em</w:t>
            </w:r>
            <w:proofErr w:type="gramEnd"/>
            <w:r w:rsidRPr="00B25E9C">
              <w:rPr>
                <w:rFonts w:ascii="Calibri" w:hAnsi="Calibri" w:cs="Calibri"/>
                <w:sz w:val="22"/>
                <w:szCs w:val="22"/>
                <w:shd w:val="clear" w:color="auto" w:fill="FFFFFF"/>
              </w:rPr>
              <w:t xml:space="preserve">  pó,  homogêneo,  torrado  e  moído,  categoria  do  tipo  </w:t>
            </w:r>
            <w:proofErr w:type="spellStart"/>
            <w:r w:rsidRPr="00B25E9C">
              <w:rPr>
                <w:rFonts w:ascii="Calibri" w:hAnsi="Calibri" w:cs="Calibri"/>
                <w:sz w:val="22"/>
                <w:szCs w:val="22"/>
                <w:shd w:val="clear" w:color="auto" w:fill="FFFFFF"/>
              </w:rPr>
              <w:t>SUPERIOR,constituído</w:t>
            </w:r>
            <w:proofErr w:type="spellEnd"/>
            <w:r w:rsidRPr="00B25E9C">
              <w:rPr>
                <w:rFonts w:ascii="Calibri" w:hAnsi="Calibri" w:cs="Calibri"/>
                <w:sz w:val="22"/>
                <w:szCs w:val="22"/>
                <w:shd w:val="clear" w:color="auto" w:fill="FFFFFF"/>
              </w:rPr>
              <w:t xml:space="preserve">  com  predominância  de  grãos  de  café  arábica.  </w:t>
            </w:r>
            <w:proofErr w:type="gramStart"/>
            <w:r w:rsidRPr="00B25E9C">
              <w:rPr>
                <w:rFonts w:ascii="Calibri" w:hAnsi="Calibri" w:cs="Calibri"/>
                <w:sz w:val="22"/>
                <w:szCs w:val="22"/>
                <w:shd w:val="clear" w:color="auto" w:fill="FFFFFF"/>
              </w:rPr>
              <w:t>Características  sensoriais</w:t>
            </w:r>
            <w:proofErr w:type="gramEnd"/>
            <w:r w:rsidRPr="00B25E9C">
              <w:rPr>
                <w:rFonts w:ascii="Calibri" w:hAnsi="Calibri" w:cs="Calibri"/>
                <w:sz w:val="22"/>
                <w:szCs w:val="22"/>
                <w:shd w:val="clear" w:color="auto" w:fill="FFFFFF"/>
              </w:rPr>
              <w:t xml:space="preserve">:  fragrância:  </w:t>
            </w:r>
            <w:proofErr w:type="spellStart"/>
            <w:r w:rsidRPr="00B25E9C">
              <w:rPr>
                <w:rFonts w:ascii="Calibri" w:hAnsi="Calibri" w:cs="Calibri"/>
                <w:sz w:val="22"/>
                <w:szCs w:val="22"/>
                <w:shd w:val="clear" w:color="auto" w:fill="FFFFFF"/>
              </w:rPr>
              <w:t>marcante;aroma</w:t>
            </w:r>
            <w:proofErr w:type="spellEnd"/>
            <w:r w:rsidRPr="00B25E9C">
              <w:rPr>
                <w:rFonts w:ascii="Calibri" w:hAnsi="Calibri" w:cs="Calibri"/>
                <w:sz w:val="22"/>
                <w:szCs w:val="22"/>
                <w:shd w:val="clear" w:color="auto" w:fill="FFFFFF"/>
              </w:rPr>
              <w:t xml:space="preserve">:  característico,  marcante;  acidez:  baixa  a  moderada;  amargor:  moderado;  sabor:  característico  </w:t>
            </w:r>
            <w:proofErr w:type="spellStart"/>
            <w:r w:rsidRPr="00B25E9C">
              <w:rPr>
                <w:rFonts w:ascii="Calibri" w:hAnsi="Calibri" w:cs="Calibri"/>
                <w:sz w:val="22"/>
                <w:szCs w:val="22"/>
                <w:shd w:val="clear" w:color="auto" w:fill="FFFFFF"/>
              </w:rPr>
              <w:t>eequilibrado</w:t>
            </w:r>
            <w:proofErr w:type="spellEnd"/>
            <w:r w:rsidRPr="00B25E9C">
              <w:rPr>
                <w:rFonts w:ascii="Calibri" w:hAnsi="Calibri" w:cs="Calibri"/>
                <w:sz w:val="22"/>
                <w:szCs w:val="22"/>
                <w:shd w:val="clear" w:color="auto" w:fill="FFFFFF"/>
              </w:rPr>
              <w:t xml:space="preserve">;   sabor   residual:   bom,   duradouro;   defeitos:   pouca   interferência;   adstringência:   baixa;   </w:t>
            </w:r>
            <w:proofErr w:type="spellStart"/>
            <w:r w:rsidRPr="00B25E9C">
              <w:rPr>
                <w:rFonts w:ascii="Calibri" w:hAnsi="Calibri" w:cs="Calibri"/>
                <w:sz w:val="22"/>
                <w:szCs w:val="22"/>
                <w:shd w:val="clear" w:color="auto" w:fill="FFFFFF"/>
              </w:rPr>
              <w:t>corpo:razoavelmente</w:t>
            </w:r>
            <w:proofErr w:type="spellEnd"/>
            <w:r w:rsidRPr="00B25E9C">
              <w:rPr>
                <w:rFonts w:ascii="Calibri" w:hAnsi="Calibri" w:cs="Calibri"/>
                <w:sz w:val="22"/>
                <w:szCs w:val="22"/>
                <w:shd w:val="clear" w:color="auto" w:fill="FFFFFF"/>
              </w:rPr>
              <w:t xml:space="preserve">  encorpado;  qualidade  da  bebida:  dura  a  melhor;  qualidade  global:  razoavelmente  bom  a  </w:t>
            </w:r>
            <w:proofErr w:type="spellStart"/>
            <w:r w:rsidRPr="00B25E9C">
              <w:rPr>
                <w:rFonts w:ascii="Calibri" w:hAnsi="Calibri" w:cs="Calibri"/>
                <w:sz w:val="22"/>
                <w:szCs w:val="22"/>
                <w:shd w:val="clear" w:color="auto" w:fill="FFFFFF"/>
              </w:rPr>
              <w:t>bom,com</w:t>
            </w:r>
            <w:proofErr w:type="spellEnd"/>
            <w:r w:rsidRPr="00B25E9C">
              <w:rPr>
                <w:rFonts w:ascii="Calibri" w:hAnsi="Calibri" w:cs="Calibri"/>
                <w:sz w:val="22"/>
                <w:szCs w:val="22"/>
                <w:shd w:val="clear" w:color="auto" w:fill="FFFFFF"/>
              </w:rPr>
              <w:t xml:space="preserve"> embalagem vácuo-puro. Com fabricação de no máximo de 30 (trinta) dias antes da data de entrega. </w:t>
            </w:r>
            <w:proofErr w:type="spellStart"/>
            <w:r w:rsidRPr="00B25E9C">
              <w:rPr>
                <w:rFonts w:ascii="Calibri" w:hAnsi="Calibri" w:cs="Calibri"/>
                <w:sz w:val="22"/>
                <w:szCs w:val="22"/>
                <w:shd w:val="clear" w:color="auto" w:fill="FFFFFF"/>
              </w:rPr>
              <w:t>Prazode</w:t>
            </w:r>
            <w:proofErr w:type="spellEnd"/>
            <w:r w:rsidRPr="00B25E9C">
              <w:rPr>
                <w:rFonts w:ascii="Calibri" w:hAnsi="Calibri" w:cs="Calibri"/>
                <w:sz w:val="22"/>
                <w:szCs w:val="22"/>
                <w:shd w:val="clear" w:color="auto" w:fill="FFFFFF"/>
              </w:rPr>
              <w:t xml:space="preserve"> validade do produto de no mínimo de 12 (doze) meses. O café deverá ter, além da embalagem </w:t>
            </w:r>
            <w:proofErr w:type="spellStart"/>
            <w:r w:rsidRPr="00B25E9C">
              <w:rPr>
                <w:rFonts w:ascii="Calibri" w:hAnsi="Calibri" w:cs="Calibri"/>
                <w:sz w:val="22"/>
                <w:szCs w:val="22"/>
                <w:shd w:val="clear" w:color="auto" w:fill="FFFFFF"/>
              </w:rPr>
              <w:t>vácuo-puro,embalagem</w:t>
            </w:r>
            <w:proofErr w:type="spellEnd"/>
            <w:r w:rsidRPr="00B25E9C">
              <w:rPr>
                <w:rFonts w:ascii="Calibri" w:hAnsi="Calibri" w:cs="Calibri"/>
                <w:sz w:val="22"/>
                <w:szCs w:val="22"/>
                <w:shd w:val="clear" w:color="auto" w:fill="FFFFFF"/>
              </w:rPr>
              <w:t xml:space="preserve">  individual  de  cartolina,  que  deverá  estar  acondicionada  em  caixa  de  papelão,  com  05  ou  10  </w:t>
            </w:r>
            <w:proofErr w:type="spellStart"/>
            <w:r w:rsidRPr="00B25E9C">
              <w:rPr>
                <w:rFonts w:ascii="Calibri" w:hAnsi="Calibri" w:cs="Calibri"/>
                <w:sz w:val="22"/>
                <w:szCs w:val="22"/>
                <w:shd w:val="clear" w:color="auto" w:fill="FFFFFF"/>
              </w:rPr>
              <w:t>kgcada</w:t>
            </w:r>
            <w:proofErr w:type="spellEnd"/>
            <w:r w:rsidRPr="00B25E9C">
              <w:rPr>
                <w:rFonts w:ascii="Calibri" w:hAnsi="Calibri" w:cs="Calibri"/>
                <w:sz w:val="22"/>
                <w:szCs w:val="22"/>
                <w:shd w:val="clear" w:color="auto" w:fill="FFFFFF"/>
              </w:rPr>
              <w:t xml:space="preserve">,  identificação  da  categoria  do  café,  lote,  prazo  de  validade  e  demais  informações  de  acordo  </w:t>
            </w:r>
            <w:proofErr w:type="spellStart"/>
            <w:r w:rsidRPr="00B25E9C">
              <w:rPr>
                <w:rFonts w:ascii="Calibri" w:hAnsi="Calibri" w:cs="Calibri"/>
                <w:sz w:val="22"/>
                <w:szCs w:val="22"/>
                <w:shd w:val="clear" w:color="auto" w:fill="FFFFFF"/>
              </w:rPr>
              <w:t>comexigências</w:t>
            </w:r>
            <w:proofErr w:type="spellEnd"/>
            <w:r w:rsidRPr="00B25E9C">
              <w:rPr>
                <w:rFonts w:ascii="Calibri" w:hAnsi="Calibri" w:cs="Calibri"/>
                <w:sz w:val="22"/>
                <w:szCs w:val="22"/>
                <w:shd w:val="clear" w:color="auto" w:fill="FFFFFF"/>
              </w:rPr>
              <w:t xml:space="preserve">  legais  vigentes  que  tratam  das  embalagens  e  rotulagens  e,  que  atenda  ao  padrão  de  identidade  </w:t>
            </w:r>
            <w:proofErr w:type="spellStart"/>
            <w:r w:rsidRPr="00B25E9C">
              <w:rPr>
                <w:rFonts w:ascii="Calibri" w:hAnsi="Calibri" w:cs="Calibri"/>
                <w:sz w:val="22"/>
                <w:szCs w:val="22"/>
                <w:shd w:val="clear" w:color="auto" w:fill="FFFFFF"/>
              </w:rPr>
              <w:t>equalidade</w:t>
            </w:r>
            <w:proofErr w:type="spellEnd"/>
            <w:r w:rsidRPr="00B25E9C">
              <w:rPr>
                <w:rFonts w:ascii="Calibri" w:hAnsi="Calibri" w:cs="Calibri"/>
                <w:sz w:val="22"/>
                <w:szCs w:val="22"/>
                <w:shd w:val="clear" w:color="auto" w:fill="FFFFFF"/>
              </w:rPr>
              <w:t xml:space="preserve">  (com  nota  de  qualidade  global  da  bebida,  igual  ou  maior  que  6,0  (seis)  pontos  e  demais  </w:t>
            </w:r>
            <w:proofErr w:type="spellStart"/>
            <w:r w:rsidRPr="00B25E9C">
              <w:rPr>
                <w:rFonts w:ascii="Calibri" w:hAnsi="Calibri" w:cs="Calibri"/>
                <w:sz w:val="22"/>
                <w:szCs w:val="22"/>
                <w:shd w:val="clear" w:color="auto" w:fill="FFFFFF"/>
              </w:rPr>
              <w:t>condiçõesestabelecidas</w:t>
            </w:r>
            <w:proofErr w:type="spellEnd"/>
            <w:r w:rsidRPr="00B25E9C">
              <w:rPr>
                <w:rFonts w:ascii="Calibri" w:hAnsi="Calibri" w:cs="Calibri"/>
                <w:sz w:val="22"/>
                <w:szCs w:val="22"/>
                <w:shd w:val="clear" w:color="auto" w:fill="FFFFFF"/>
              </w:rPr>
              <w:t xml:space="preserve">  de  acordo  com  a  legislação  vigente.  (Decreto  Federal  n.º  27.173,  de  14/09/1  949,  e  </w:t>
            </w:r>
            <w:proofErr w:type="spellStart"/>
            <w:r w:rsidRPr="00B25E9C">
              <w:rPr>
                <w:rFonts w:ascii="Calibri" w:hAnsi="Calibri" w:cs="Calibri"/>
                <w:sz w:val="22"/>
                <w:szCs w:val="22"/>
                <w:shd w:val="clear" w:color="auto" w:fill="FFFFFF"/>
              </w:rPr>
              <w:t>PortariaINMETRO</w:t>
            </w:r>
            <w:proofErr w:type="spellEnd"/>
            <w:r w:rsidRPr="00B25E9C">
              <w:rPr>
                <w:rFonts w:ascii="Calibri" w:hAnsi="Calibri" w:cs="Calibri"/>
                <w:sz w:val="22"/>
                <w:szCs w:val="22"/>
                <w:shd w:val="clear" w:color="auto" w:fill="FFFFFF"/>
              </w:rPr>
              <w:t xml:space="preserve">  nº  157,  de  19/08/2002),  Portaria  377,  de  26/04/1999,  IN  nº  8  de  11/06/2003  e,  IN  nº  16,  de24/05/2010 do MAPA, Resoluções: RDC nº 277, de 22/09/05, RDC nº 175, de 08/07/03, RDC nº 259/02, </w:t>
            </w:r>
            <w:proofErr w:type="spellStart"/>
            <w:r w:rsidRPr="00B25E9C">
              <w:rPr>
                <w:rFonts w:ascii="Calibri" w:hAnsi="Calibri" w:cs="Calibri"/>
                <w:sz w:val="22"/>
                <w:szCs w:val="22"/>
                <w:shd w:val="clear" w:color="auto" w:fill="FFFFFF"/>
              </w:rPr>
              <w:t>RDCnº</w:t>
            </w:r>
            <w:proofErr w:type="spellEnd"/>
            <w:r w:rsidRPr="00B25E9C">
              <w:rPr>
                <w:rFonts w:ascii="Calibri" w:hAnsi="Calibri" w:cs="Calibri"/>
                <w:sz w:val="22"/>
                <w:szCs w:val="22"/>
                <w:shd w:val="clear" w:color="auto" w:fill="FFFFFF"/>
              </w:rPr>
              <w:t xml:space="preserve"> 12, de 02/01/01, RDC 123, de 13/025/2004, RDC 259 de 20/09/2002, da ANVISA, e, Resoluções SAA-28, de01/06/2007 e, SAA-30, de 22/06/2007)</w:t>
            </w:r>
          </w:p>
        </w:tc>
        <w:tc>
          <w:tcPr>
            <w:tcW w:w="1701" w:type="dxa"/>
            <w:tcBorders>
              <w:top w:val="single" w:sz="4" w:space="0" w:color="000000"/>
              <w:left w:val="single" w:sz="4" w:space="0" w:color="000000"/>
              <w:bottom w:val="single" w:sz="4" w:space="0" w:color="000000"/>
            </w:tcBorders>
            <w:vAlign w:val="center"/>
          </w:tcPr>
          <w:p w14:paraId="13CF6DCD" w14:textId="2F09C20E" w:rsidR="00345445" w:rsidRPr="00B25E9C" w:rsidRDefault="00345445" w:rsidP="00FA48CA">
            <w:pPr>
              <w:snapToGrid w:val="0"/>
              <w:jc w:val="center"/>
              <w:rPr>
                <w:rFonts w:ascii="Calibri" w:hAnsi="Calibri" w:cs="Calibri"/>
                <w:sz w:val="22"/>
                <w:szCs w:val="22"/>
                <w:lang w:val="pt-PT"/>
              </w:rPr>
            </w:pPr>
            <w:r w:rsidRPr="00B25E9C">
              <w:rPr>
                <w:rFonts w:ascii="Calibri" w:hAnsi="Calibri" w:cs="Calibri"/>
                <w:sz w:val="22"/>
                <w:szCs w:val="22"/>
                <w:lang w:val="pt-PT"/>
              </w:rPr>
              <w:t>Bom Jesus</w:t>
            </w:r>
          </w:p>
        </w:tc>
        <w:tc>
          <w:tcPr>
            <w:tcW w:w="1418" w:type="dxa"/>
            <w:tcBorders>
              <w:top w:val="single" w:sz="4" w:space="0" w:color="000000"/>
              <w:left w:val="single" w:sz="4" w:space="0" w:color="000000"/>
              <w:bottom w:val="single" w:sz="4" w:space="0" w:color="000000"/>
            </w:tcBorders>
            <w:vAlign w:val="center"/>
          </w:tcPr>
          <w:p w14:paraId="17B41B5B" w14:textId="7A71FD00"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1700</w:t>
            </w:r>
          </w:p>
        </w:tc>
        <w:tc>
          <w:tcPr>
            <w:tcW w:w="1134" w:type="dxa"/>
            <w:tcBorders>
              <w:top w:val="single" w:sz="4" w:space="0" w:color="000000"/>
              <w:left w:val="single" w:sz="4" w:space="0" w:color="000000"/>
              <w:bottom w:val="single" w:sz="4" w:space="0" w:color="000000"/>
            </w:tcBorders>
            <w:vAlign w:val="center"/>
          </w:tcPr>
          <w:p w14:paraId="738A2947" w14:textId="5C7883CE"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Pacote</w:t>
            </w:r>
          </w:p>
        </w:tc>
        <w:tc>
          <w:tcPr>
            <w:tcW w:w="1594" w:type="dxa"/>
            <w:tcBorders>
              <w:top w:val="single" w:sz="4" w:space="0" w:color="000000"/>
              <w:left w:val="single" w:sz="4" w:space="0" w:color="000000"/>
              <w:bottom w:val="single" w:sz="4" w:space="0" w:color="000000"/>
              <w:right w:val="single" w:sz="4" w:space="0" w:color="000000"/>
            </w:tcBorders>
            <w:vAlign w:val="center"/>
          </w:tcPr>
          <w:p w14:paraId="165E83FA" w14:textId="5DFC24FC" w:rsidR="00345445" w:rsidRPr="00B25E9C" w:rsidRDefault="005E4D66"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R$ 14,39</w:t>
            </w:r>
          </w:p>
        </w:tc>
      </w:tr>
      <w:tr w:rsidR="00345445" w:rsidRPr="00B25E9C" w14:paraId="5CA4646C"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784ABDB9" w14:textId="33990EA8"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3/5</w:t>
            </w:r>
          </w:p>
        </w:tc>
        <w:tc>
          <w:tcPr>
            <w:tcW w:w="3118" w:type="dxa"/>
            <w:tcBorders>
              <w:top w:val="single" w:sz="4" w:space="0" w:color="000000"/>
              <w:left w:val="single" w:sz="4" w:space="0" w:color="000000"/>
              <w:bottom w:val="single" w:sz="4" w:space="0" w:color="000000"/>
            </w:tcBorders>
            <w:vAlign w:val="center"/>
          </w:tcPr>
          <w:p w14:paraId="665D47CF" w14:textId="48878A58" w:rsidR="00345445" w:rsidRPr="00B25E9C" w:rsidRDefault="00345445" w:rsidP="00345445">
            <w:pPr>
              <w:snapToGrid w:val="0"/>
              <w:jc w:val="both"/>
              <w:rPr>
                <w:rFonts w:ascii="Calibri" w:hAnsi="Calibri" w:cs="Calibri"/>
                <w:sz w:val="22"/>
                <w:szCs w:val="22"/>
                <w:shd w:val="clear" w:color="auto" w:fill="FFFFFF"/>
              </w:rPr>
            </w:pPr>
            <w:proofErr w:type="gramStart"/>
            <w:r w:rsidRPr="00B25E9C">
              <w:rPr>
                <w:rFonts w:ascii="Calibri" w:hAnsi="Calibri" w:cs="Calibri"/>
                <w:sz w:val="22"/>
                <w:szCs w:val="22"/>
                <w:shd w:val="clear" w:color="auto" w:fill="FFFFFF"/>
              </w:rPr>
              <w:t>ACUCARES,  ACUCAR</w:t>
            </w:r>
            <w:proofErr w:type="gramEnd"/>
            <w:r w:rsidRPr="00B25E9C">
              <w:rPr>
                <w:rFonts w:ascii="Calibri" w:hAnsi="Calibri" w:cs="Calibri"/>
                <w:sz w:val="22"/>
                <w:szCs w:val="22"/>
                <w:shd w:val="clear" w:color="auto" w:fill="FFFFFF"/>
              </w:rPr>
              <w:t xml:space="preserve">  REFINADO  (EMB.  C</w:t>
            </w:r>
            <w:proofErr w:type="gramStart"/>
            <w:r w:rsidRPr="00B25E9C">
              <w:rPr>
                <w:rFonts w:ascii="Calibri" w:hAnsi="Calibri" w:cs="Calibri"/>
                <w:sz w:val="22"/>
                <w:szCs w:val="22"/>
                <w:shd w:val="clear" w:color="auto" w:fill="FFFFFF"/>
              </w:rPr>
              <w:t>/  1</w:t>
            </w:r>
            <w:proofErr w:type="gramEnd"/>
            <w:r w:rsidRPr="00B25E9C">
              <w:rPr>
                <w:rFonts w:ascii="Calibri" w:hAnsi="Calibri" w:cs="Calibri"/>
                <w:sz w:val="22"/>
                <w:szCs w:val="22"/>
                <w:shd w:val="clear" w:color="auto" w:fill="FFFFFF"/>
              </w:rPr>
              <w:t xml:space="preserve">KG)    *,  na  cor  Branco,  embalagem  plástica  de  1Kg.  </w:t>
            </w:r>
            <w:proofErr w:type="spellStart"/>
            <w:r w:rsidRPr="00B25E9C">
              <w:rPr>
                <w:rFonts w:ascii="Calibri" w:hAnsi="Calibri" w:cs="Calibri"/>
                <w:sz w:val="22"/>
                <w:szCs w:val="22"/>
                <w:shd w:val="clear" w:color="auto" w:fill="FFFFFF"/>
              </w:rPr>
              <w:t>Validademínima</w:t>
            </w:r>
            <w:proofErr w:type="spellEnd"/>
            <w:r w:rsidRPr="00B25E9C">
              <w:rPr>
                <w:rFonts w:ascii="Calibri" w:hAnsi="Calibri" w:cs="Calibri"/>
                <w:sz w:val="22"/>
                <w:szCs w:val="22"/>
                <w:shd w:val="clear" w:color="auto" w:fill="FFFFFF"/>
              </w:rPr>
              <w:t xml:space="preserve"> de 8 meses a contar da data do fornecimento</w:t>
            </w:r>
          </w:p>
        </w:tc>
        <w:tc>
          <w:tcPr>
            <w:tcW w:w="1701" w:type="dxa"/>
            <w:tcBorders>
              <w:top w:val="single" w:sz="4" w:space="0" w:color="000000"/>
              <w:left w:val="single" w:sz="4" w:space="0" w:color="000000"/>
              <w:bottom w:val="single" w:sz="4" w:space="0" w:color="000000"/>
            </w:tcBorders>
            <w:vAlign w:val="center"/>
          </w:tcPr>
          <w:p w14:paraId="2398B5BB" w14:textId="2505A134"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CARAVELAS</w:t>
            </w:r>
          </w:p>
        </w:tc>
        <w:tc>
          <w:tcPr>
            <w:tcW w:w="1418" w:type="dxa"/>
            <w:tcBorders>
              <w:top w:val="single" w:sz="4" w:space="0" w:color="000000"/>
              <w:left w:val="single" w:sz="4" w:space="0" w:color="000000"/>
              <w:bottom w:val="single" w:sz="4" w:space="0" w:color="000000"/>
            </w:tcBorders>
            <w:vAlign w:val="center"/>
          </w:tcPr>
          <w:p w14:paraId="34807F21" w14:textId="1440C880"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1250</w:t>
            </w:r>
          </w:p>
        </w:tc>
        <w:tc>
          <w:tcPr>
            <w:tcW w:w="1134" w:type="dxa"/>
            <w:tcBorders>
              <w:top w:val="single" w:sz="4" w:space="0" w:color="000000"/>
              <w:left w:val="single" w:sz="4" w:space="0" w:color="000000"/>
              <w:bottom w:val="single" w:sz="4" w:space="0" w:color="000000"/>
            </w:tcBorders>
            <w:vAlign w:val="center"/>
          </w:tcPr>
          <w:p w14:paraId="4099F7AB" w14:textId="68EA830E"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Kg</w:t>
            </w:r>
          </w:p>
        </w:tc>
        <w:tc>
          <w:tcPr>
            <w:tcW w:w="1594" w:type="dxa"/>
            <w:tcBorders>
              <w:top w:val="single" w:sz="4" w:space="0" w:color="000000"/>
              <w:left w:val="single" w:sz="4" w:space="0" w:color="000000"/>
              <w:bottom w:val="single" w:sz="4" w:space="0" w:color="000000"/>
              <w:right w:val="single" w:sz="4" w:space="0" w:color="000000"/>
            </w:tcBorders>
            <w:vAlign w:val="center"/>
          </w:tcPr>
          <w:p w14:paraId="6DBF3D6D" w14:textId="00A8B7F3"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R$ 5,19</w:t>
            </w:r>
          </w:p>
        </w:tc>
      </w:tr>
      <w:tr w:rsidR="00345445" w:rsidRPr="00B25E9C" w14:paraId="0BE8DE83"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33BDEFC4" w14:textId="03BCD215"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3/6</w:t>
            </w:r>
          </w:p>
        </w:tc>
        <w:tc>
          <w:tcPr>
            <w:tcW w:w="3118" w:type="dxa"/>
            <w:tcBorders>
              <w:top w:val="single" w:sz="4" w:space="0" w:color="000000"/>
              <w:left w:val="single" w:sz="4" w:space="0" w:color="000000"/>
              <w:bottom w:val="single" w:sz="4" w:space="0" w:color="000000"/>
            </w:tcBorders>
            <w:vAlign w:val="center"/>
          </w:tcPr>
          <w:p w14:paraId="18A3F62A" w14:textId="6E692C89"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 xml:space="preserve">ACUCARES  E  ADOCANTES,  ADOCANTE  DIETETICO  LIQUIDO,FRASCO  COM  100  ML,  com  </w:t>
            </w:r>
            <w:proofErr w:type="spellStart"/>
            <w:r w:rsidRPr="00B25E9C">
              <w:rPr>
                <w:rFonts w:ascii="Calibri" w:hAnsi="Calibri" w:cs="Calibri"/>
                <w:sz w:val="22"/>
                <w:szCs w:val="22"/>
                <w:shd w:val="clear" w:color="auto" w:fill="FFFFFF"/>
              </w:rPr>
              <w:t>validademínima</w:t>
            </w:r>
            <w:proofErr w:type="spellEnd"/>
            <w:r w:rsidRPr="00B25E9C">
              <w:rPr>
                <w:rFonts w:ascii="Calibri" w:hAnsi="Calibri" w:cs="Calibri"/>
                <w:sz w:val="22"/>
                <w:szCs w:val="22"/>
                <w:shd w:val="clear" w:color="auto" w:fill="FFFFFF"/>
              </w:rPr>
              <w:t xml:space="preserve"> de 24 meses a cada fornecimento</w:t>
            </w:r>
          </w:p>
        </w:tc>
        <w:tc>
          <w:tcPr>
            <w:tcW w:w="1701" w:type="dxa"/>
            <w:tcBorders>
              <w:top w:val="single" w:sz="4" w:space="0" w:color="000000"/>
              <w:left w:val="single" w:sz="4" w:space="0" w:color="000000"/>
              <w:bottom w:val="single" w:sz="4" w:space="0" w:color="000000"/>
            </w:tcBorders>
            <w:vAlign w:val="center"/>
          </w:tcPr>
          <w:p w14:paraId="6527796E" w14:textId="3E85A44F"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LOWÇUCAR</w:t>
            </w:r>
          </w:p>
        </w:tc>
        <w:tc>
          <w:tcPr>
            <w:tcW w:w="1418" w:type="dxa"/>
            <w:tcBorders>
              <w:top w:val="single" w:sz="4" w:space="0" w:color="000000"/>
              <w:left w:val="single" w:sz="4" w:space="0" w:color="000000"/>
              <w:bottom w:val="single" w:sz="4" w:space="0" w:color="000000"/>
            </w:tcBorders>
            <w:vAlign w:val="center"/>
          </w:tcPr>
          <w:p w14:paraId="366A5870" w14:textId="25D8FCF2"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124</w:t>
            </w:r>
          </w:p>
        </w:tc>
        <w:tc>
          <w:tcPr>
            <w:tcW w:w="1134" w:type="dxa"/>
            <w:tcBorders>
              <w:top w:val="single" w:sz="4" w:space="0" w:color="000000"/>
              <w:left w:val="single" w:sz="4" w:space="0" w:color="000000"/>
              <w:bottom w:val="single" w:sz="4" w:space="0" w:color="000000"/>
            </w:tcBorders>
            <w:vAlign w:val="center"/>
          </w:tcPr>
          <w:p w14:paraId="28CF949C" w14:textId="6152B1A6"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Frasco com 100ml</w:t>
            </w:r>
          </w:p>
        </w:tc>
        <w:tc>
          <w:tcPr>
            <w:tcW w:w="1594" w:type="dxa"/>
            <w:tcBorders>
              <w:top w:val="single" w:sz="4" w:space="0" w:color="000000"/>
              <w:left w:val="single" w:sz="4" w:space="0" w:color="000000"/>
              <w:bottom w:val="single" w:sz="4" w:space="0" w:color="000000"/>
              <w:right w:val="single" w:sz="4" w:space="0" w:color="000000"/>
            </w:tcBorders>
            <w:vAlign w:val="center"/>
          </w:tcPr>
          <w:p w14:paraId="3E84E8EF" w14:textId="17AA8DA4"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R$ 8,40</w:t>
            </w:r>
          </w:p>
        </w:tc>
      </w:tr>
      <w:tr w:rsidR="00345445" w:rsidRPr="00B25E9C" w14:paraId="2CE3E779"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796B7AF5" w14:textId="03AD0EBF"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3/7</w:t>
            </w:r>
          </w:p>
        </w:tc>
        <w:tc>
          <w:tcPr>
            <w:tcW w:w="3118" w:type="dxa"/>
            <w:tcBorders>
              <w:top w:val="single" w:sz="4" w:space="0" w:color="000000"/>
              <w:left w:val="single" w:sz="4" w:space="0" w:color="000000"/>
              <w:bottom w:val="single" w:sz="4" w:space="0" w:color="000000"/>
            </w:tcBorders>
            <w:vAlign w:val="center"/>
          </w:tcPr>
          <w:p w14:paraId="2B58FCC5" w14:textId="3585B074"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CHAS, CHA DE CAMOMILA, 10G, CAIXA COM 10 SAQUINHOS,</w:t>
            </w:r>
          </w:p>
        </w:tc>
        <w:tc>
          <w:tcPr>
            <w:tcW w:w="1701" w:type="dxa"/>
            <w:tcBorders>
              <w:top w:val="single" w:sz="4" w:space="0" w:color="000000"/>
              <w:left w:val="single" w:sz="4" w:space="0" w:color="000000"/>
              <w:bottom w:val="single" w:sz="4" w:space="0" w:color="000000"/>
            </w:tcBorders>
            <w:vAlign w:val="center"/>
          </w:tcPr>
          <w:p w14:paraId="0FE5DD79" w14:textId="3320D8D0"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CHILENO</w:t>
            </w:r>
          </w:p>
        </w:tc>
        <w:tc>
          <w:tcPr>
            <w:tcW w:w="1418" w:type="dxa"/>
            <w:tcBorders>
              <w:top w:val="single" w:sz="4" w:space="0" w:color="000000"/>
              <w:left w:val="single" w:sz="4" w:space="0" w:color="000000"/>
              <w:bottom w:val="single" w:sz="4" w:space="0" w:color="000000"/>
            </w:tcBorders>
            <w:vAlign w:val="center"/>
          </w:tcPr>
          <w:p w14:paraId="006E1E83" w14:textId="45254906"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350</w:t>
            </w:r>
          </w:p>
        </w:tc>
        <w:tc>
          <w:tcPr>
            <w:tcW w:w="1134" w:type="dxa"/>
            <w:tcBorders>
              <w:top w:val="single" w:sz="4" w:space="0" w:color="000000"/>
              <w:left w:val="single" w:sz="4" w:space="0" w:color="000000"/>
              <w:bottom w:val="single" w:sz="4" w:space="0" w:color="000000"/>
            </w:tcBorders>
            <w:vAlign w:val="center"/>
          </w:tcPr>
          <w:p w14:paraId="1B9539DF" w14:textId="5D230AB3"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Caixa</w:t>
            </w:r>
          </w:p>
        </w:tc>
        <w:tc>
          <w:tcPr>
            <w:tcW w:w="1594" w:type="dxa"/>
            <w:tcBorders>
              <w:top w:val="single" w:sz="4" w:space="0" w:color="000000"/>
              <w:left w:val="single" w:sz="4" w:space="0" w:color="000000"/>
              <w:bottom w:val="single" w:sz="4" w:space="0" w:color="000000"/>
              <w:right w:val="single" w:sz="4" w:space="0" w:color="000000"/>
            </w:tcBorders>
            <w:vAlign w:val="center"/>
          </w:tcPr>
          <w:p w14:paraId="46D9CEEB" w14:textId="029DF726"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R$ 3,66</w:t>
            </w:r>
          </w:p>
        </w:tc>
      </w:tr>
      <w:tr w:rsidR="00345445" w:rsidRPr="00B25E9C" w14:paraId="58E2DF75"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67215A89" w14:textId="7924F2EA"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3/8</w:t>
            </w:r>
          </w:p>
        </w:tc>
        <w:tc>
          <w:tcPr>
            <w:tcW w:w="3118" w:type="dxa"/>
            <w:tcBorders>
              <w:top w:val="single" w:sz="4" w:space="0" w:color="000000"/>
              <w:left w:val="single" w:sz="4" w:space="0" w:color="000000"/>
              <w:bottom w:val="single" w:sz="4" w:space="0" w:color="000000"/>
            </w:tcBorders>
            <w:vAlign w:val="center"/>
          </w:tcPr>
          <w:p w14:paraId="059B393A" w14:textId="2081D10A"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CHAS, CHA DE ERVA CIDREIRA, 10G, CAIXA COM 10 SAQUINHOS,</w:t>
            </w:r>
          </w:p>
        </w:tc>
        <w:tc>
          <w:tcPr>
            <w:tcW w:w="1701" w:type="dxa"/>
            <w:tcBorders>
              <w:top w:val="single" w:sz="4" w:space="0" w:color="000000"/>
              <w:left w:val="single" w:sz="4" w:space="0" w:color="000000"/>
              <w:bottom w:val="single" w:sz="4" w:space="0" w:color="000000"/>
            </w:tcBorders>
            <w:vAlign w:val="center"/>
          </w:tcPr>
          <w:p w14:paraId="2EEF186C" w14:textId="72637193"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CHILENO</w:t>
            </w:r>
          </w:p>
        </w:tc>
        <w:tc>
          <w:tcPr>
            <w:tcW w:w="1418" w:type="dxa"/>
            <w:tcBorders>
              <w:top w:val="single" w:sz="4" w:space="0" w:color="000000"/>
              <w:left w:val="single" w:sz="4" w:space="0" w:color="000000"/>
              <w:bottom w:val="single" w:sz="4" w:space="0" w:color="000000"/>
            </w:tcBorders>
            <w:vAlign w:val="center"/>
          </w:tcPr>
          <w:p w14:paraId="2588C379" w14:textId="4CFB6014"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350</w:t>
            </w:r>
          </w:p>
        </w:tc>
        <w:tc>
          <w:tcPr>
            <w:tcW w:w="1134" w:type="dxa"/>
            <w:tcBorders>
              <w:top w:val="single" w:sz="4" w:space="0" w:color="000000"/>
              <w:left w:val="single" w:sz="4" w:space="0" w:color="000000"/>
              <w:bottom w:val="single" w:sz="4" w:space="0" w:color="000000"/>
            </w:tcBorders>
            <w:vAlign w:val="center"/>
          </w:tcPr>
          <w:p w14:paraId="0ABFC370" w14:textId="2C71AB44"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Caixa</w:t>
            </w:r>
          </w:p>
        </w:tc>
        <w:tc>
          <w:tcPr>
            <w:tcW w:w="1594" w:type="dxa"/>
            <w:tcBorders>
              <w:top w:val="single" w:sz="4" w:space="0" w:color="000000"/>
              <w:left w:val="single" w:sz="4" w:space="0" w:color="000000"/>
              <w:bottom w:val="single" w:sz="4" w:space="0" w:color="000000"/>
              <w:right w:val="single" w:sz="4" w:space="0" w:color="000000"/>
            </w:tcBorders>
            <w:vAlign w:val="center"/>
          </w:tcPr>
          <w:p w14:paraId="79B9684A" w14:textId="5A2E9485"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R$ 3,98</w:t>
            </w:r>
          </w:p>
        </w:tc>
      </w:tr>
      <w:tr w:rsidR="00345445" w:rsidRPr="00B25E9C" w14:paraId="5FFCD642"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567FFB15" w14:textId="1FEA19F1"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3/9</w:t>
            </w:r>
          </w:p>
        </w:tc>
        <w:tc>
          <w:tcPr>
            <w:tcW w:w="3118" w:type="dxa"/>
            <w:tcBorders>
              <w:top w:val="single" w:sz="4" w:space="0" w:color="000000"/>
              <w:left w:val="single" w:sz="4" w:space="0" w:color="000000"/>
              <w:bottom w:val="single" w:sz="4" w:space="0" w:color="000000"/>
            </w:tcBorders>
            <w:vAlign w:val="center"/>
          </w:tcPr>
          <w:p w14:paraId="06D048C6" w14:textId="3ABDCABA"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CHAS, CHA DE FRUTAS VERMELHAS, 15G, CAIXA COM 10 SAQUINHOS,</w:t>
            </w:r>
          </w:p>
        </w:tc>
        <w:tc>
          <w:tcPr>
            <w:tcW w:w="1701" w:type="dxa"/>
            <w:tcBorders>
              <w:top w:val="single" w:sz="4" w:space="0" w:color="000000"/>
              <w:left w:val="single" w:sz="4" w:space="0" w:color="000000"/>
              <w:bottom w:val="single" w:sz="4" w:space="0" w:color="000000"/>
            </w:tcBorders>
            <w:vAlign w:val="center"/>
          </w:tcPr>
          <w:p w14:paraId="7F8475DE" w14:textId="5060C044"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CHILENO</w:t>
            </w:r>
          </w:p>
        </w:tc>
        <w:tc>
          <w:tcPr>
            <w:tcW w:w="1418" w:type="dxa"/>
            <w:tcBorders>
              <w:top w:val="single" w:sz="4" w:space="0" w:color="000000"/>
              <w:left w:val="single" w:sz="4" w:space="0" w:color="000000"/>
              <w:bottom w:val="single" w:sz="4" w:space="0" w:color="000000"/>
            </w:tcBorders>
            <w:vAlign w:val="center"/>
          </w:tcPr>
          <w:p w14:paraId="17AAD0B8" w14:textId="42CF23F2"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250</w:t>
            </w:r>
          </w:p>
        </w:tc>
        <w:tc>
          <w:tcPr>
            <w:tcW w:w="1134" w:type="dxa"/>
            <w:tcBorders>
              <w:top w:val="single" w:sz="4" w:space="0" w:color="000000"/>
              <w:left w:val="single" w:sz="4" w:space="0" w:color="000000"/>
              <w:bottom w:val="single" w:sz="4" w:space="0" w:color="000000"/>
            </w:tcBorders>
            <w:vAlign w:val="center"/>
          </w:tcPr>
          <w:p w14:paraId="0F15DB1E" w14:textId="4D75935B"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Peça</w:t>
            </w:r>
          </w:p>
        </w:tc>
        <w:tc>
          <w:tcPr>
            <w:tcW w:w="1594" w:type="dxa"/>
            <w:tcBorders>
              <w:top w:val="single" w:sz="4" w:space="0" w:color="000000"/>
              <w:left w:val="single" w:sz="4" w:space="0" w:color="000000"/>
              <w:bottom w:val="single" w:sz="4" w:space="0" w:color="000000"/>
              <w:right w:val="single" w:sz="4" w:space="0" w:color="000000"/>
            </w:tcBorders>
            <w:vAlign w:val="center"/>
          </w:tcPr>
          <w:p w14:paraId="5483D12F" w14:textId="4D13EF36"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R$ 6,34</w:t>
            </w:r>
          </w:p>
        </w:tc>
      </w:tr>
      <w:tr w:rsidR="00345445" w:rsidRPr="00B25E9C" w14:paraId="13A65C87"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0ADC680E" w14:textId="1159A4B2"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3/10</w:t>
            </w:r>
          </w:p>
        </w:tc>
        <w:tc>
          <w:tcPr>
            <w:tcW w:w="3118" w:type="dxa"/>
            <w:tcBorders>
              <w:top w:val="single" w:sz="4" w:space="0" w:color="000000"/>
              <w:left w:val="single" w:sz="4" w:space="0" w:color="000000"/>
              <w:bottom w:val="single" w:sz="4" w:space="0" w:color="000000"/>
            </w:tcBorders>
            <w:vAlign w:val="center"/>
          </w:tcPr>
          <w:p w14:paraId="449095E9" w14:textId="7B1D4888"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CHAS, DE MACA COM CANELA, 15G, CAIXA COM 10 SAQUINHOS, com mínimo 15gr</w:t>
            </w:r>
          </w:p>
        </w:tc>
        <w:tc>
          <w:tcPr>
            <w:tcW w:w="1701" w:type="dxa"/>
            <w:tcBorders>
              <w:top w:val="single" w:sz="4" w:space="0" w:color="000000"/>
              <w:left w:val="single" w:sz="4" w:space="0" w:color="000000"/>
              <w:bottom w:val="single" w:sz="4" w:space="0" w:color="000000"/>
            </w:tcBorders>
            <w:vAlign w:val="center"/>
          </w:tcPr>
          <w:p w14:paraId="79D3E7A7" w14:textId="4A8A10A1"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CHILENO</w:t>
            </w:r>
          </w:p>
        </w:tc>
        <w:tc>
          <w:tcPr>
            <w:tcW w:w="1418" w:type="dxa"/>
            <w:tcBorders>
              <w:top w:val="single" w:sz="4" w:space="0" w:color="000000"/>
              <w:left w:val="single" w:sz="4" w:space="0" w:color="000000"/>
              <w:bottom w:val="single" w:sz="4" w:space="0" w:color="000000"/>
            </w:tcBorders>
            <w:vAlign w:val="center"/>
          </w:tcPr>
          <w:p w14:paraId="516AF3F8" w14:textId="7831E5E8"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250</w:t>
            </w:r>
          </w:p>
        </w:tc>
        <w:tc>
          <w:tcPr>
            <w:tcW w:w="1134" w:type="dxa"/>
            <w:tcBorders>
              <w:top w:val="single" w:sz="4" w:space="0" w:color="000000"/>
              <w:left w:val="single" w:sz="4" w:space="0" w:color="000000"/>
              <w:bottom w:val="single" w:sz="4" w:space="0" w:color="000000"/>
            </w:tcBorders>
            <w:vAlign w:val="center"/>
          </w:tcPr>
          <w:p w14:paraId="0F1E4624" w14:textId="040A5F91"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Caixa</w:t>
            </w:r>
          </w:p>
        </w:tc>
        <w:tc>
          <w:tcPr>
            <w:tcW w:w="1594" w:type="dxa"/>
            <w:tcBorders>
              <w:top w:val="single" w:sz="4" w:space="0" w:color="000000"/>
              <w:left w:val="single" w:sz="4" w:space="0" w:color="000000"/>
              <w:bottom w:val="single" w:sz="4" w:space="0" w:color="000000"/>
              <w:right w:val="single" w:sz="4" w:space="0" w:color="000000"/>
            </w:tcBorders>
            <w:vAlign w:val="center"/>
          </w:tcPr>
          <w:p w14:paraId="17758CC7" w14:textId="6B0CCC3A"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R$ 7,32</w:t>
            </w:r>
          </w:p>
        </w:tc>
      </w:tr>
      <w:tr w:rsidR="00345445" w:rsidRPr="00B25E9C" w14:paraId="59B8F17E"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BFA97F9" w14:textId="339CA0F0"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4/11</w:t>
            </w:r>
          </w:p>
        </w:tc>
        <w:tc>
          <w:tcPr>
            <w:tcW w:w="3118" w:type="dxa"/>
            <w:tcBorders>
              <w:top w:val="single" w:sz="4" w:space="0" w:color="000000"/>
              <w:left w:val="single" w:sz="4" w:space="0" w:color="000000"/>
              <w:bottom w:val="single" w:sz="4" w:space="0" w:color="000000"/>
            </w:tcBorders>
            <w:vAlign w:val="center"/>
          </w:tcPr>
          <w:p w14:paraId="67A51AE0" w14:textId="18091147" w:rsidR="00345445" w:rsidRPr="00B25E9C" w:rsidRDefault="00345445" w:rsidP="00345445">
            <w:pPr>
              <w:snapToGrid w:val="0"/>
              <w:jc w:val="both"/>
              <w:rPr>
                <w:rFonts w:ascii="Calibri" w:hAnsi="Calibri" w:cs="Calibri"/>
                <w:sz w:val="22"/>
                <w:szCs w:val="22"/>
                <w:shd w:val="clear" w:color="auto" w:fill="FFFFFF"/>
              </w:rPr>
            </w:pPr>
            <w:proofErr w:type="gramStart"/>
            <w:r w:rsidRPr="00B25E9C">
              <w:rPr>
                <w:rFonts w:ascii="Calibri" w:hAnsi="Calibri" w:cs="Calibri"/>
                <w:sz w:val="22"/>
                <w:szCs w:val="22"/>
                <w:shd w:val="clear" w:color="auto" w:fill="FFFFFF"/>
              </w:rPr>
              <w:t>BISCOITOS  OU</w:t>
            </w:r>
            <w:proofErr w:type="gramEnd"/>
            <w:r w:rsidRPr="00B25E9C">
              <w:rPr>
                <w:rFonts w:ascii="Calibri" w:hAnsi="Calibri" w:cs="Calibri"/>
                <w:sz w:val="22"/>
                <w:szCs w:val="22"/>
                <w:shd w:val="clear" w:color="auto" w:fill="FFFFFF"/>
              </w:rPr>
              <w:t xml:space="preserve">  BOLACHAS,  BOMBONS,  BALAS  E  CARAMELOS,  BISCOITO  RECHEADO  SABORESDIVERSOS  DE  125GRS,  Bolacha  recheada,  sabor  morango,  pacote  com  no  mínimo  120  gramas.  Validade</w:t>
            </w:r>
            <w:r w:rsidRPr="00B25E9C">
              <w:rPr>
                <w:rFonts w:ascii="Calibri" w:hAnsi="Calibri" w:cs="Calibri"/>
                <w:sz w:val="22"/>
                <w:szCs w:val="22"/>
                <w:shd w:val="clear" w:color="auto" w:fill="FFFFFF"/>
              </w:rPr>
              <w:t xml:space="preserve"> </w:t>
            </w:r>
            <w:r w:rsidRPr="00B25E9C">
              <w:rPr>
                <w:rFonts w:ascii="Calibri" w:hAnsi="Calibri" w:cs="Calibri"/>
                <w:sz w:val="22"/>
                <w:szCs w:val="22"/>
                <w:shd w:val="clear" w:color="auto" w:fill="FFFFFF"/>
              </w:rPr>
              <w:t>mínima de 06 meses  cada fornecimento.</w:t>
            </w:r>
          </w:p>
        </w:tc>
        <w:tc>
          <w:tcPr>
            <w:tcW w:w="1701" w:type="dxa"/>
            <w:tcBorders>
              <w:top w:val="single" w:sz="4" w:space="0" w:color="000000"/>
              <w:left w:val="single" w:sz="4" w:space="0" w:color="000000"/>
              <w:bottom w:val="single" w:sz="4" w:space="0" w:color="000000"/>
            </w:tcBorders>
            <w:vAlign w:val="center"/>
          </w:tcPr>
          <w:p w14:paraId="4404E109" w14:textId="287C6287"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VISCONTI</w:t>
            </w:r>
          </w:p>
        </w:tc>
        <w:tc>
          <w:tcPr>
            <w:tcW w:w="1418" w:type="dxa"/>
            <w:tcBorders>
              <w:top w:val="single" w:sz="4" w:space="0" w:color="000000"/>
              <w:left w:val="single" w:sz="4" w:space="0" w:color="000000"/>
              <w:bottom w:val="single" w:sz="4" w:space="0" w:color="000000"/>
            </w:tcBorders>
            <w:vAlign w:val="center"/>
          </w:tcPr>
          <w:p w14:paraId="0A39F20F" w14:textId="6A4D757D"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380</w:t>
            </w:r>
          </w:p>
        </w:tc>
        <w:tc>
          <w:tcPr>
            <w:tcW w:w="1134" w:type="dxa"/>
            <w:tcBorders>
              <w:top w:val="single" w:sz="4" w:space="0" w:color="000000"/>
              <w:left w:val="single" w:sz="4" w:space="0" w:color="000000"/>
              <w:bottom w:val="single" w:sz="4" w:space="0" w:color="000000"/>
            </w:tcBorders>
            <w:vAlign w:val="center"/>
          </w:tcPr>
          <w:p w14:paraId="6C07F07B" w14:textId="7482407C"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Peça</w:t>
            </w:r>
          </w:p>
        </w:tc>
        <w:tc>
          <w:tcPr>
            <w:tcW w:w="1594" w:type="dxa"/>
            <w:tcBorders>
              <w:top w:val="single" w:sz="4" w:space="0" w:color="000000"/>
              <w:left w:val="single" w:sz="4" w:space="0" w:color="000000"/>
              <w:bottom w:val="single" w:sz="4" w:space="0" w:color="000000"/>
              <w:right w:val="single" w:sz="4" w:space="0" w:color="000000"/>
            </w:tcBorders>
            <w:vAlign w:val="center"/>
          </w:tcPr>
          <w:p w14:paraId="07A18005" w14:textId="5FB1E800"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R$ 2,41</w:t>
            </w:r>
          </w:p>
        </w:tc>
      </w:tr>
      <w:tr w:rsidR="00345445" w:rsidRPr="00B25E9C" w14:paraId="324C2F57"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4DD7476" w14:textId="1357ACC2"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4/12</w:t>
            </w:r>
          </w:p>
        </w:tc>
        <w:tc>
          <w:tcPr>
            <w:tcW w:w="3118" w:type="dxa"/>
            <w:tcBorders>
              <w:top w:val="single" w:sz="4" w:space="0" w:color="000000"/>
              <w:left w:val="single" w:sz="4" w:space="0" w:color="000000"/>
              <w:bottom w:val="single" w:sz="4" w:space="0" w:color="000000"/>
            </w:tcBorders>
            <w:vAlign w:val="center"/>
          </w:tcPr>
          <w:p w14:paraId="7EC9A1D7" w14:textId="7B3F9F1E" w:rsidR="00345445" w:rsidRPr="00B25E9C" w:rsidRDefault="00345445" w:rsidP="00345445">
            <w:pPr>
              <w:snapToGrid w:val="0"/>
              <w:jc w:val="both"/>
              <w:rPr>
                <w:rFonts w:ascii="Calibri" w:hAnsi="Calibri" w:cs="Calibri"/>
                <w:sz w:val="22"/>
                <w:szCs w:val="22"/>
                <w:shd w:val="clear" w:color="auto" w:fill="FFFFFF"/>
              </w:rPr>
            </w:pPr>
            <w:proofErr w:type="gramStart"/>
            <w:r w:rsidRPr="00B25E9C">
              <w:rPr>
                <w:rFonts w:ascii="Calibri" w:hAnsi="Calibri" w:cs="Calibri"/>
                <w:sz w:val="22"/>
                <w:szCs w:val="22"/>
                <w:shd w:val="clear" w:color="auto" w:fill="FFFFFF"/>
              </w:rPr>
              <w:t>BISCOITOS  OU</w:t>
            </w:r>
            <w:proofErr w:type="gramEnd"/>
            <w:r w:rsidRPr="00B25E9C">
              <w:rPr>
                <w:rFonts w:ascii="Calibri" w:hAnsi="Calibri" w:cs="Calibri"/>
                <w:sz w:val="22"/>
                <w:szCs w:val="22"/>
                <w:shd w:val="clear" w:color="auto" w:fill="FFFFFF"/>
              </w:rPr>
              <w:t xml:space="preserve">  BOLACHAS,  BOMBONS,  BALAS  E  CARAMELOS,  BISCOITO  RECHEADO  SABORESDIVERSOS  DE  125GRS,  Bolacha  recheada,  sabor  chocolate,  pacote  com  no  mínimo  120  gramas.  Validade</w:t>
            </w:r>
            <w:r w:rsidRPr="00B25E9C">
              <w:rPr>
                <w:rFonts w:ascii="Calibri" w:hAnsi="Calibri" w:cs="Calibri"/>
                <w:sz w:val="22"/>
                <w:szCs w:val="22"/>
                <w:shd w:val="clear" w:color="auto" w:fill="FFFFFF"/>
              </w:rPr>
              <w:t xml:space="preserve"> </w:t>
            </w:r>
            <w:r w:rsidRPr="00B25E9C">
              <w:rPr>
                <w:rFonts w:ascii="Calibri" w:hAnsi="Calibri" w:cs="Calibri"/>
                <w:sz w:val="22"/>
                <w:szCs w:val="22"/>
                <w:shd w:val="clear" w:color="auto" w:fill="FFFFFF"/>
              </w:rPr>
              <w:t>mínima de 06 meses  cada fornecimento</w:t>
            </w:r>
          </w:p>
        </w:tc>
        <w:tc>
          <w:tcPr>
            <w:tcW w:w="1701" w:type="dxa"/>
            <w:tcBorders>
              <w:top w:val="single" w:sz="4" w:space="0" w:color="000000"/>
              <w:left w:val="single" w:sz="4" w:space="0" w:color="000000"/>
              <w:bottom w:val="single" w:sz="4" w:space="0" w:color="000000"/>
            </w:tcBorders>
            <w:vAlign w:val="center"/>
          </w:tcPr>
          <w:p w14:paraId="1852A02E" w14:textId="6C34C2D2"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VISCONTI</w:t>
            </w:r>
          </w:p>
        </w:tc>
        <w:tc>
          <w:tcPr>
            <w:tcW w:w="1418" w:type="dxa"/>
            <w:tcBorders>
              <w:top w:val="single" w:sz="4" w:space="0" w:color="000000"/>
              <w:left w:val="single" w:sz="4" w:space="0" w:color="000000"/>
              <w:bottom w:val="single" w:sz="4" w:space="0" w:color="000000"/>
            </w:tcBorders>
            <w:vAlign w:val="center"/>
          </w:tcPr>
          <w:p w14:paraId="34D7CDEB" w14:textId="1B4CC1A8"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380</w:t>
            </w:r>
          </w:p>
        </w:tc>
        <w:tc>
          <w:tcPr>
            <w:tcW w:w="1134" w:type="dxa"/>
            <w:tcBorders>
              <w:top w:val="single" w:sz="4" w:space="0" w:color="000000"/>
              <w:left w:val="single" w:sz="4" w:space="0" w:color="000000"/>
              <w:bottom w:val="single" w:sz="4" w:space="0" w:color="000000"/>
            </w:tcBorders>
            <w:vAlign w:val="center"/>
          </w:tcPr>
          <w:p w14:paraId="5603759B" w14:textId="4CBCB370"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Peça</w:t>
            </w:r>
          </w:p>
        </w:tc>
        <w:tc>
          <w:tcPr>
            <w:tcW w:w="1594" w:type="dxa"/>
            <w:tcBorders>
              <w:top w:val="single" w:sz="4" w:space="0" w:color="000000"/>
              <w:left w:val="single" w:sz="4" w:space="0" w:color="000000"/>
              <w:bottom w:val="single" w:sz="4" w:space="0" w:color="000000"/>
              <w:right w:val="single" w:sz="4" w:space="0" w:color="000000"/>
            </w:tcBorders>
            <w:vAlign w:val="center"/>
          </w:tcPr>
          <w:p w14:paraId="5DC38EDA" w14:textId="4DE4CCDB"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R$ 2,80</w:t>
            </w:r>
          </w:p>
        </w:tc>
      </w:tr>
      <w:tr w:rsidR="00345445" w:rsidRPr="00B25E9C" w14:paraId="0B3E4D79"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3198D2D" w14:textId="6FC7275F"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4/13</w:t>
            </w:r>
          </w:p>
        </w:tc>
        <w:tc>
          <w:tcPr>
            <w:tcW w:w="3118" w:type="dxa"/>
            <w:tcBorders>
              <w:top w:val="single" w:sz="4" w:space="0" w:color="000000"/>
              <w:left w:val="single" w:sz="4" w:space="0" w:color="000000"/>
              <w:bottom w:val="single" w:sz="4" w:space="0" w:color="000000"/>
            </w:tcBorders>
            <w:vAlign w:val="center"/>
          </w:tcPr>
          <w:p w14:paraId="4649C38D" w14:textId="5FE7D9D1"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BISCOITOS OU BOLACHAS, BOMBONS, BALAS E CARAMELOS, BISCOITO SALGADO COM GERGELIN.,</w:t>
            </w:r>
            <w:r w:rsidRPr="00B25E9C">
              <w:rPr>
                <w:rFonts w:ascii="Calibri" w:hAnsi="Calibri" w:cs="Calibri"/>
                <w:sz w:val="22"/>
                <w:szCs w:val="22"/>
                <w:shd w:val="clear" w:color="auto" w:fill="FFFFFF"/>
              </w:rPr>
              <w:t xml:space="preserve"> </w:t>
            </w:r>
            <w:proofErr w:type="gramStart"/>
            <w:r w:rsidRPr="00B25E9C">
              <w:rPr>
                <w:rFonts w:ascii="Calibri" w:hAnsi="Calibri" w:cs="Calibri"/>
                <w:sz w:val="22"/>
                <w:szCs w:val="22"/>
                <w:shd w:val="clear" w:color="auto" w:fill="FFFFFF"/>
              </w:rPr>
              <w:t>Bolachas  salgadas</w:t>
            </w:r>
            <w:proofErr w:type="gramEnd"/>
            <w:r w:rsidRPr="00B25E9C">
              <w:rPr>
                <w:rFonts w:ascii="Calibri" w:hAnsi="Calibri" w:cs="Calibri"/>
                <w:sz w:val="22"/>
                <w:szCs w:val="22"/>
                <w:shd w:val="clear" w:color="auto" w:fill="FFFFFF"/>
              </w:rPr>
              <w:t xml:space="preserve">  com  gergelim,  pacote  com  no  mínimo  360  gramas,  e  no  mínimo  duas  embalagens</w:t>
            </w:r>
            <w:r w:rsidRPr="00B25E9C">
              <w:rPr>
                <w:rFonts w:ascii="Calibri" w:hAnsi="Calibri" w:cs="Calibri"/>
                <w:sz w:val="22"/>
                <w:szCs w:val="22"/>
                <w:shd w:val="clear" w:color="auto" w:fill="FFFFFF"/>
              </w:rPr>
              <w:t xml:space="preserve"> </w:t>
            </w:r>
            <w:r w:rsidRPr="00B25E9C">
              <w:rPr>
                <w:rFonts w:ascii="Calibri" w:hAnsi="Calibri" w:cs="Calibri"/>
                <w:sz w:val="22"/>
                <w:szCs w:val="22"/>
                <w:shd w:val="clear" w:color="auto" w:fill="FFFFFF"/>
              </w:rPr>
              <w:t>individualizadas. Validade mínima de 06 meses a cada fornecimento.</w:t>
            </w:r>
          </w:p>
        </w:tc>
        <w:tc>
          <w:tcPr>
            <w:tcW w:w="1701" w:type="dxa"/>
            <w:tcBorders>
              <w:top w:val="single" w:sz="4" w:space="0" w:color="000000"/>
              <w:left w:val="single" w:sz="4" w:space="0" w:color="000000"/>
              <w:bottom w:val="single" w:sz="4" w:space="0" w:color="000000"/>
            </w:tcBorders>
            <w:vAlign w:val="center"/>
          </w:tcPr>
          <w:p w14:paraId="16DFC7A6" w14:textId="1FF26D7A"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ISABELA</w:t>
            </w:r>
          </w:p>
        </w:tc>
        <w:tc>
          <w:tcPr>
            <w:tcW w:w="1418" w:type="dxa"/>
            <w:tcBorders>
              <w:top w:val="single" w:sz="4" w:space="0" w:color="000000"/>
              <w:left w:val="single" w:sz="4" w:space="0" w:color="000000"/>
              <w:bottom w:val="single" w:sz="4" w:space="0" w:color="000000"/>
            </w:tcBorders>
            <w:vAlign w:val="center"/>
          </w:tcPr>
          <w:p w14:paraId="21FAF376" w14:textId="7C135C24"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430</w:t>
            </w:r>
          </w:p>
        </w:tc>
        <w:tc>
          <w:tcPr>
            <w:tcW w:w="1134" w:type="dxa"/>
            <w:tcBorders>
              <w:top w:val="single" w:sz="4" w:space="0" w:color="000000"/>
              <w:left w:val="single" w:sz="4" w:space="0" w:color="000000"/>
              <w:bottom w:val="single" w:sz="4" w:space="0" w:color="000000"/>
            </w:tcBorders>
            <w:vAlign w:val="center"/>
          </w:tcPr>
          <w:p w14:paraId="335ACCA3" w14:textId="141D7D47"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Pacote</w:t>
            </w:r>
          </w:p>
        </w:tc>
        <w:tc>
          <w:tcPr>
            <w:tcW w:w="1594" w:type="dxa"/>
            <w:tcBorders>
              <w:top w:val="single" w:sz="4" w:space="0" w:color="000000"/>
              <w:left w:val="single" w:sz="4" w:space="0" w:color="000000"/>
              <w:bottom w:val="single" w:sz="4" w:space="0" w:color="000000"/>
              <w:right w:val="single" w:sz="4" w:space="0" w:color="000000"/>
            </w:tcBorders>
            <w:vAlign w:val="center"/>
          </w:tcPr>
          <w:p w14:paraId="3D6949BB" w14:textId="51DB3DEC"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R$ 8,53</w:t>
            </w:r>
          </w:p>
        </w:tc>
      </w:tr>
      <w:tr w:rsidR="00345445" w:rsidRPr="00B25E9C" w14:paraId="5CF63319"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59C31825" w14:textId="27B14A42"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4/14</w:t>
            </w:r>
          </w:p>
        </w:tc>
        <w:tc>
          <w:tcPr>
            <w:tcW w:w="3118" w:type="dxa"/>
            <w:tcBorders>
              <w:top w:val="single" w:sz="4" w:space="0" w:color="000000"/>
              <w:left w:val="single" w:sz="4" w:space="0" w:color="000000"/>
              <w:bottom w:val="single" w:sz="4" w:space="0" w:color="000000"/>
            </w:tcBorders>
            <w:vAlign w:val="center"/>
          </w:tcPr>
          <w:p w14:paraId="2C822A8B" w14:textId="267FB455" w:rsidR="00345445" w:rsidRPr="00B25E9C" w:rsidRDefault="00345445" w:rsidP="00345445">
            <w:pPr>
              <w:snapToGrid w:val="0"/>
              <w:jc w:val="both"/>
              <w:rPr>
                <w:rFonts w:ascii="Calibri" w:hAnsi="Calibri" w:cs="Calibri"/>
                <w:sz w:val="22"/>
                <w:szCs w:val="22"/>
                <w:shd w:val="clear" w:color="auto" w:fill="FFFFFF"/>
              </w:rPr>
            </w:pPr>
            <w:proofErr w:type="gramStart"/>
            <w:r w:rsidRPr="00B25E9C">
              <w:rPr>
                <w:rFonts w:ascii="Calibri" w:hAnsi="Calibri" w:cs="Calibri"/>
                <w:sz w:val="22"/>
                <w:szCs w:val="22"/>
                <w:shd w:val="clear" w:color="auto" w:fill="FFFFFF"/>
              </w:rPr>
              <w:t>BISCOITOS  OU</w:t>
            </w:r>
            <w:proofErr w:type="gramEnd"/>
            <w:r w:rsidRPr="00B25E9C">
              <w:rPr>
                <w:rFonts w:ascii="Calibri" w:hAnsi="Calibri" w:cs="Calibri"/>
                <w:sz w:val="22"/>
                <w:szCs w:val="22"/>
                <w:shd w:val="clear" w:color="auto" w:fill="FFFFFF"/>
              </w:rPr>
              <w:t xml:space="preserve">  BOLACHAS,  BOMBONS,  BALAS  E  CARAMELOS,  BOLACHA  SALGADA  TEMPERADA.,</w:t>
            </w:r>
            <w:r w:rsidRPr="00B25E9C">
              <w:rPr>
                <w:rFonts w:ascii="Calibri" w:hAnsi="Calibri" w:cs="Calibri"/>
                <w:sz w:val="22"/>
                <w:szCs w:val="22"/>
                <w:shd w:val="clear" w:color="auto" w:fill="FFFFFF"/>
              </w:rPr>
              <w:t xml:space="preserve"> </w:t>
            </w:r>
            <w:r w:rsidRPr="00B25E9C">
              <w:rPr>
                <w:rFonts w:ascii="Calibri" w:hAnsi="Calibri" w:cs="Calibri"/>
                <w:sz w:val="22"/>
                <w:szCs w:val="22"/>
                <w:shd w:val="clear" w:color="auto" w:fill="FFFFFF"/>
              </w:rPr>
              <w:t>Similar  ao  Club  Social,  pacotes  com  no  mínimo  120  gramas.  Validade  mínima  de  06  meses  a  cada</w:t>
            </w:r>
            <w:r w:rsidRPr="00B25E9C">
              <w:rPr>
                <w:rFonts w:ascii="Calibri" w:hAnsi="Calibri" w:cs="Calibri"/>
                <w:sz w:val="22"/>
                <w:szCs w:val="22"/>
                <w:shd w:val="clear" w:color="auto" w:fill="FFFFFF"/>
              </w:rPr>
              <w:t xml:space="preserve"> </w:t>
            </w:r>
            <w:r w:rsidRPr="00B25E9C">
              <w:rPr>
                <w:rFonts w:ascii="Calibri" w:hAnsi="Calibri" w:cs="Calibri"/>
                <w:sz w:val="22"/>
                <w:szCs w:val="22"/>
                <w:shd w:val="clear" w:color="auto" w:fill="FFFFFF"/>
              </w:rPr>
              <w:t>fornecimento</w:t>
            </w:r>
          </w:p>
        </w:tc>
        <w:tc>
          <w:tcPr>
            <w:tcW w:w="1701" w:type="dxa"/>
            <w:tcBorders>
              <w:top w:val="single" w:sz="4" w:space="0" w:color="000000"/>
              <w:left w:val="single" w:sz="4" w:space="0" w:color="000000"/>
              <w:bottom w:val="single" w:sz="4" w:space="0" w:color="000000"/>
            </w:tcBorders>
            <w:vAlign w:val="center"/>
          </w:tcPr>
          <w:p w14:paraId="18A6EDF1" w14:textId="5A045F95"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CLUB SOCIAL ORIGINAL</w:t>
            </w:r>
          </w:p>
        </w:tc>
        <w:tc>
          <w:tcPr>
            <w:tcW w:w="1418" w:type="dxa"/>
            <w:tcBorders>
              <w:top w:val="single" w:sz="4" w:space="0" w:color="000000"/>
              <w:left w:val="single" w:sz="4" w:space="0" w:color="000000"/>
              <w:bottom w:val="single" w:sz="4" w:space="0" w:color="000000"/>
            </w:tcBorders>
            <w:vAlign w:val="center"/>
          </w:tcPr>
          <w:p w14:paraId="1ED51631" w14:textId="1601EC04"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430</w:t>
            </w:r>
          </w:p>
          <w:p w14:paraId="5702E90D" w14:textId="2D7235E0" w:rsidR="00345445" w:rsidRPr="00B25E9C" w:rsidRDefault="00345445" w:rsidP="00345445">
            <w:pPr>
              <w:snapToGrid w:val="0"/>
              <w:rPr>
                <w:rFonts w:ascii="Calibri" w:eastAsia="Arial Unicode MS" w:hAnsi="Calibri" w:cs="Calibri"/>
                <w:sz w:val="22"/>
                <w:szCs w:val="22"/>
                <w:lang w:val="pt-PT"/>
              </w:rPr>
            </w:pPr>
          </w:p>
        </w:tc>
        <w:tc>
          <w:tcPr>
            <w:tcW w:w="1134" w:type="dxa"/>
            <w:tcBorders>
              <w:top w:val="single" w:sz="4" w:space="0" w:color="000000"/>
              <w:left w:val="single" w:sz="4" w:space="0" w:color="000000"/>
              <w:bottom w:val="single" w:sz="4" w:space="0" w:color="000000"/>
            </w:tcBorders>
            <w:vAlign w:val="center"/>
          </w:tcPr>
          <w:p w14:paraId="25B381E6" w14:textId="002D147A"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Pacote</w:t>
            </w:r>
          </w:p>
        </w:tc>
        <w:tc>
          <w:tcPr>
            <w:tcW w:w="1594" w:type="dxa"/>
            <w:tcBorders>
              <w:top w:val="single" w:sz="4" w:space="0" w:color="000000"/>
              <w:left w:val="single" w:sz="4" w:space="0" w:color="000000"/>
              <w:bottom w:val="single" w:sz="4" w:space="0" w:color="000000"/>
              <w:right w:val="single" w:sz="4" w:space="0" w:color="000000"/>
            </w:tcBorders>
            <w:vAlign w:val="center"/>
          </w:tcPr>
          <w:p w14:paraId="728B16CA" w14:textId="08502552"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R$ 3,85</w:t>
            </w:r>
          </w:p>
        </w:tc>
      </w:tr>
      <w:tr w:rsidR="00345445" w:rsidRPr="00B25E9C" w14:paraId="6C76CF21"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234C7841" w14:textId="7D8F787A"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4/15</w:t>
            </w:r>
          </w:p>
        </w:tc>
        <w:tc>
          <w:tcPr>
            <w:tcW w:w="3118" w:type="dxa"/>
            <w:tcBorders>
              <w:top w:val="single" w:sz="4" w:space="0" w:color="000000"/>
              <w:left w:val="single" w:sz="4" w:space="0" w:color="000000"/>
              <w:bottom w:val="single" w:sz="4" w:space="0" w:color="000000"/>
            </w:tcBorders>
            <w:vAlign w:val="center"/>
          </w:tcPr>
          <w:p w14:paraId="47AE245D" w14:textId="61FA07D4"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 xml:space="preserve">BISCOITOS   OU   BOLACHAS,   BOMBONS,   BALAS   E   CARAMELOS,   BOLACHA   WAFFER,   SABORESMORANGO,  CHOCOLATE  E  LIMAO.,  Bolacha  tipo  </w:t>
            </w:r>
            <w:proofErr w:type="spellStart"/>
            <w:r w:rsidRPr="00B25E9C">
              <w:rPr>
                <w:rFonts w:ascii="Calibri" w:hAnsi="Calibri" w:cs="Calibri"/>
                <w:sz w:val="22"/>
                <w:szCs w:val="22"/>
                <w:shd w:val="clear" w:color="auto" w:fill="FFFFFF"/>
              </w:rPr>
              <w:t>waffer</w:t>
            </w:r>
            <w:proofErr w:type="spellEnd"/>
            <w:r w:rsidRPr="00B25E9C">
              <w:rPr>
                <w:rFonts w:ascii="Calibri" w:hAnsi="Calibri" w:cs="Calibri"/>
                <w:sz w:val="22"/>
                <w:szCs w:val="22"/>
                <w:shd w:val="clear" w:color="auto" w:fill="FFFFFF"/>
              </w:rPr>
              <w:t>,  sabor  chocolate,  pacote  com  no  mínimo  120gramas.Validade mínima de 06 meses a cada fornecimento</w:t>
            </w:r>
          </w:p>
        </w:tc>
        <w:tc>
          <w:tcPr>
            <w:tcW w:w="1701" w:type="dxa"/>
            <w:tcBorders>
              <w:top w:val="single" w:sz="4" w:space="0" w:color="000000"/>
              <w:left w:val="single" w:sz="4" w:space="0" w:color="000000"/>
              <w:bottom w:val="single" w:sz="4" w:space="0" w:color="000000"/>
            </w:tcBorders>
            <w:vAlign w:val="center"/>
          </w:tcPr>
          <w:p w14:paraId="7EB5D9F3" w14:textId="54A09070"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VISCONTI</w:t>
            </w:r>
          </w:p>
        </w:tc>
        <w:tc>
          <w:tcPr>
            <w:tcW w:w="1418" w:type="dxa"/>
            <w:tcBorders>
              <w:top w:val="single" w:sz="4" w:space="0" w:color="000000"/>
              <w:left w:val="single" w:sz="4" w:space="0" w:color="000000"/>
              <w:bottom w:val="single" w:sz="4" w:space="0" w:color="000000"/>
            </w:tcBorders>
            <w:vAlign w:val="center"/>
          </w:tcPr>
          <w:p w14:paraId="21773B23" w14:textId="58F4C8E0"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380</w:t>
            </w:r>
          </w:p>
        </w:tc>
        <w:tc>
          <w:tcPr>
            <w:tcW w:w="1134" w:type="dxa"/>
            <w:tcBorders>
              <w:top w:val="single" w:sz="4" w:space="0" w:color="000000"/>
              <w:left w:val="single" w:sz="4" w:space="0" w:color="000000"/>
              <w:bottom w:val="single" w:sz="4" w:space="0" w:color="000000"/>
            </w:tcBorders>
            <w:vAlign w:val="center"/>
          </w:tcPr>
          <w:p w14:paraId="76246AEE" w14:textId="3BE98DA2"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Pacote</w:t>
            </w:r>
          </w:p>
        </w:tc>
        <w:tc>
          <w:tcPr>
            <w:tcW w:w="1594" w:type="dxa"/>
            <w:tcBorders>
              <w:top w:val="single" w:sz="4" w:space="0" w:color="000000"/>
              <w:left w:val="single" w:sz="4" w:space="0" w:color="000000"/>
              <w:bottom w:val="single" w:sz="4" w:space="0" w:color="000000"/>
              <w:right w:val="single" w:sz="4" w:space="0" w:color="000000"/>
            </w:tcBorders>
            <w:vAlign w:val="center"/>
          </w:tcPr>
          <w:p w14:paraId="6E2715A8" w14:textId="22237F5B"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R$ 3,76</w:t>
            </w:r>
          </w:p>
        </w:tc>
      </w:tr>
      <w:tr w:rsidR="00345445" w:rsidRPr="00B25E9C" w14:paraId="4116EA91"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4AEB932C" w14:textId="29D8CDD3"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4/16</w:t>
            </w:r>
          </w:p>
        </w:tc>
        <w:tc>
          <w:tcPr>
            <w:tcW w:w="3118" w:type="dxa"/>
            <w:tcBorders>
              <w:top w:val="single" w:sz="4" w:space="0" w:color="000000"/>
              <w:left w:val="single" w:sz="4" w:space="0" w:color="000000"/>
              <w:bottom w:val="single" w:sz="4" w:space="0" w:color="000000"/>
            </w:tcBorders>
            <w:vAlign w:val="center"/>
          </w:tcPr>
          <w:p w14:paraId="4A79CD6F" w14:textId="27112F2D"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 xml:space="preserve">BISCOITOS   OU   BOLACHAS,   BOMBONS,   BALAS   E   CARAMELOS,   BOLACHA   WAFFER,   SABORESMORANGO,  CHOCOLATE  E  LIMAO.,  Bolacha  tipo  </w:t>
            </w:r>
            <w:proofErr w:type="spellStart"/>
            <w:r w:rsidRPr="00B25E9C">
              <w:rPr>
                <w:rFonts w:ascii="Calibri" w:hAnsi="Calibri" w:cs="Calibri"/>
                <w:sz w:val="22"/>
                <w:szCs w:val="22"/>
                <w:shd w:val="clear" w:color="auto" w:fill="FFFFFF"/>
              </w:rPr>
              <w:t>waffer</w:t>
            </w:r>
            <w:proofErr w:type="spellEnd"/>
            <w:r w:rsidRPr="00B25E9C">
              <w:rPr>
                <w:rFonts w:ascii="Calibri" w:hAnsi="Calibri" w:cs="Calibri"/>
                <w:sz w:val="22"/>
                <w:szCs w:val="22"/>
                <w:shd w:val="clear" w:color="auto" w:fill="FFFFFF"/>
              </w:rPr>
              <w:t>,  sabor  morango,  pacote  com  no  mínimo  120gramas.Validade mínima de 06 meses a cada fornecimento</w:t>
            </w:r>
          </w:p>
        </w:tc>
        <w:tc>
          <w:tcPr>
            <w:tcW w:w="1701" w:type="dxa"/>
            <w:tcBorders>
              <w:top w:val="single" w:sz="4" w:space="0" w:color="000000"/>
              <w:left w:val="single" w:sz="4" w:space="0" w:color="000000"/>
              <w:bottom w:val="single" w:sz="4" w:space="0" w:color="000000"/>
            </w:tcBorders>
            <w:vAlign w:val="center"/>
          </w:tcPr>
          <w:p w14:paraId="3DCAFBFB" w14:textId="40F50B85"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VISCONTI</w:t>
            </w:r>
          </w:p>
        </w:tc>
        <w:tc>
          <w:tcPr>
            <w:tcW w:w="1418" w:type="dxa"/>
            <w:tcBorders>
              <w:top w:val="single" w:sz="4" w:space="0" w:color="000000"/>
              <w:left w:val="single" w:sz="4" w:space="0" w:color="000000"/>
              <w:bottom w:val="single" w:sz="4" w:space="0" w:color="000000"/>
            </w:tcBorders>
            <w:vAlign w:val="center"/>
          </w:tcPr>
          <w:p w14:paraId="2F31B22A" w14:textId="2F2C4639"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380</w:t>
            </w:r>
          </w:p>
        </w:tc>
        <w:tc>
          <w:tcPr>
            <w:tcW w:w="1134" w:type="dxa"/>
            <w:tcBorders>
              <w:top w:val="single" w:sz="4" w:space="0" w:color="000000"/>
              <w:left w:val="single" w:sz="4" w:space="0" w:color="000000"/>
              <w:bottom w:val="single" w:sz="4" w:space="0" w:color="000000"/>
            </w:tcBorders>
            <w:vAlign w:val="center"/>
          </w:tcPr>
          <w:p w14:paraId="208CB0E7" w14:textId="665DC160"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Pacote</w:t>
            </w:r>
          </w:p>
        </w:tc>
        <w:tc>
          <w:tcPr>
            <w:tcW w:w="1594" w:type="dxa"/>
            <w:tcBorders>
              <w:top w:val="single" w:sz="4" w:space="0" w:color="000000"/>
              <w:left w:val="single" w:sz="4" w:space="0" w:color="000000"/>
              <w:bottom w:val="single" w:sz="4" w:space="0" w:color="000000"/>
              <w:right w:val="single" w:sz="4" w:space="0" w:color="000000"/>
            </w:tcBorders>
            <w:vAlign w:val="center"/>
          </w:tcPr>
          <w:p w14:paraId="506B57DF" w14:textId="56EDCC64"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R$ 3,76</w:t>
            </w:r>
          </w:p>
        </w:tc>
      </w:tr>
      <w:tr w:rsidR="00345445" w:rsidRPr="00B25E9C" w14:paraId="2936D9F1" w14:textId="77777777" w:rsidTr="00345445">
        <w:trPr>
          <w:trHeight w:val="255"/>
        </w:trPr>
        <w:tc>
          <w:tcPr>
            <w:tcW w:w="1003" w:type="dxa"/>
            <w:tcBorders>
              <w:top w:val="single" w:sz="4" w:space="0" w:color="000000"/>
              <w:left w:val="single" w:sz="4" w:space="0" w:color="000000"/>
              <w:bottom w:val="single" w:sz="4" w:space="0" w:color="000000"/>
            </w:tcBorders>
            <w:vAlign w:val="center"/>
          </w:tcPr>
          <w:p w14:paraId="2685E8B3" w14:textId="36338F1E" w:rsidR="00345445" w:rsidRPr="00B25E9C" w:rsidRDefault="00345445" w:rsidP="00FA48CA">
            <w:pPr>
              <w:pStyle w:val="xl28"/>
              <w:snapToGrid w:val="0"/>
              <w:spacing w:before="0" w:after="0"/>
              <w:rPr>
                <w:rFonts w:ascii="Calibri" w:eastAsia="Times New Roman" w:hAnsi="Calibri" w:cs="Calibri"/>
                <w:sz w:val="22"/>
                <w:szCs w:val="22"/>
                <w:lang w:val="pt-PT"/>
              </w:rPr>
            </w:pPr>
            <w:r w:rsidRPr="00B25E9C">
              <w:rPr>
                <w:rFonts w:ascii="Calibri" w:eastAsia="Times New Roman" w:hAnsi="Calibri" w:cs="Calibri"/>
                <w:sz w:val="22"/>
                <w:szCs w:val="22"/>
                <w:lang w:val="pt-PT"/>
              </w:rPr>
              <w:t>5/17</w:t>
            </w:r>
          </w:p>
        </w:tc>
        <w:tc>
          <w:tcPr>
            <w:tcW w:w="3118" w:type="dxa"/>
            <w:tcBorders>
              <w:top w:val="single" w:sz="4" w:space="0" w:color="000000"/>
              <w:left w:val="single" w:sz="4" w:space="0" w:color="000000"/>
              <w:bottom w:val="single" w:sz="4" w:space="0" w:color="000000"/>
            </w:tcBorders>
            <w:vAlign w:val="center"/>
          </w:tcPr>
          <w:p w14:paraId="7A3CD7DE" w14:textId="65AFEBD1" w:rsidR="00345445" w:rsidRPr="00B25E9C" w:rsidRDefault="00345445" w:rsidP="00345445">
            <w:pPr>
              <w:snapToGrid w:val="0"/>
              <w:jc w:val="both"/>
              <w:rPr>
                <w:rFonts w:ascii="Calibri" w:hAnsi="Calibri" w:cs="Calibri"/>
                <w:sz w:val="22"/>
                <w:szCs w:val="22"/>
                <w:shd w:val="clear" w:color="auto" w:fill="FFFFFF"/>
              </w:rPr>
            </w:pPr>
            <w:r w:rsidRPr="00B25E9C">
              <w:rPr>
                <w:rFonts w:ascii="Calibri" w:hAnsi="Calibri" w:cs="Calibri"/>
                <w:sz w:val="22"/>
                <w:szCs w:val="22"/>
                <w:shd w:val="clear" w:color="auto" w:fill="FFFFFF"/>
              </w:rPr>
              <w:t>LEITE EM PO, INTEGRAL, EM LATA COM 400 GRAMAS,</w:t>
            </w:r>
          </w:p>
        </w:tc>
        <w:tc>
          <w:tcPr>
            <w:tcW w:w="1701" w:type="dxa"/>
            <w:tcBorders>
              <w:top w:val="single" w:sz="4" w:space="0" w:color="000000"/>
              <w:left w:val="single" w:sz="4" w:space="0" w:color="000000"/>
              <w:bottom w:val="single" w:sz="4" w:space="0" w:color="000000"/>
            </w:tcBorders>
            <w:vAlign w:val="center"/>
          </w:tcPr>
          <w:p w14:paraId="0B324C5F" w14:textId="548705E9" w:rsidR="00345445" w:rsidRPr="00B25E9C" w:rsidRDefault="000F676D" w:rsidP="00FA48CA">
            <w:pPr>
              <w:snapToGrid w:val="0"/>
              <w:jc w:val="center"/>
              <w:rPr>
                <w:rFonts w:ascii="Calibri" w:hAnsi="Calibri" w:cs="Calibri"/>
                <w:sz w:val="22"/>
                <w:szCs w:val="22"/>
                <w:lang w:val="pt-PT"/>
              </w:rPr>
            </w:pPr>
            <w:r w:rsidRPr="00B25E9C">
              <w:rPr>
                <w:rFonts w:ascii="Calibri" w:hAnsi="Calibri" w:cs="Calibri"/>
                <w:sz w:val="22"/>
                <w:szCs w:val="22"/>
                <w:lang w:val="pt-PT"/>
              </w:rPr>
              <w:t>ITAMBÉ</w:t>
            </w:r>
          </w:p>
        </w:tc>
        <w:tc>
          <w:tcPr>
            <w:tcW w:w="1418" w:type="dxa"/>
            <w:tcBorders>
              <w:top w:val="single" w:sz="4" w:space="0" w:color="000000"/>
              <w:left w:val="single" w:sz="4" w:space="0" w:color="000000"/>
              <w:bottom w:val="single" w:sz="4" w:space="0" w:color="000000"/>
            </w:tcBorders>
            <w:vAlign w:val="center"/>
          </w:tcPr>
          <w:p w14:paraId="23A8A192" w14:textId="7F84827F" w:rsidR="00345445" w:rsidRPr="00B25E9C" w:rsidRDefault="00345445" w:rsidP="00345445">
            <w:pPr>
              <w:snapToGrid w:val="0"/>
              <w:jc w:val="center"/>
              <w:rPr>
                <w:rFonts w:ascii="Calibri" w:eastAsia="Arial Unicode MS" w:hAnsi="Calibri" w:cs="Calibri"/>
                <w:sz w:val="22"/>
                <w:szCs w:val="22"/>
                <w:lang w:val="pt-PT"/>
              </w:rPr>
            </w:pPr>
            <w:r w:rsidRPr="00B25E9C">
              <w:rPr>
                <w:rFonts w:ascii="Calibri" w:eastAsia="Arial Unicode MS" w:hAnsi="Calibri" w:cs="Calibri"/>
                <w:sz w:val="22"/>
                <w:szCs w:val="22"/>
                <w:lang w:val="pt-PT"/>
              </w:rPr>
              <w:t>150</w:t>
            </w:r>
          </w:p>
        </w:tc>
        <w:tc>
          <w:tcPr>
            <w:tcW w:w="1134" w:type="dxa"/>
            <w:tcBorders>
              <w:top w:val="single" w:sz="4" w:space="0" w:color="000000"/>
              <w:left w:val="single" w:sz="4" w:space="0" w:color="000000"/>
              <w:bottom w:val="single" w:sz="4" w:space="0" w:color="000000"/>
            </w:tcBorders>
            <w:vAlign w:val="center"/>
          </w:tcPr>
          <w:p w14:paraId="174B1557" w14:textId="5869D109" w:rsidR="00345445" w:rsidRPr="00B25E9C" w:rsidRDefault="00345445" w:rsidP="00345445">
            <w:pPr>
              <w:snapToGrid w:val="0"/>
              <w:jc w:val="center"/>
              <w:rPr>
                <w:rFonts w:ascii="Calibri" w:hAnsi="Calibri" w:cs="Calibri"/>
                <w:sz w:val="22"/>
                <w:szCs w:val="22"/>
                <w:lang w:val="pt-PT"/>
              </w:rPr>
            </w:pPr>
            <w:r w:rsidRPr="00B25E9C">
              <w:rPr>
                <w:rFonts w:ascii="Calibri" w:hAnsi="Calibri" w:cs="Calibri"/>
                <w:sz w:val="22"/>
                <w:szCs w:val="22"/>
                <w:lang w:val="pt-PT"/>
              </w:rPr>
              <w:t>lata</w:t>
            </w:r>
          </w:p>
        </w:tc>
        <w:tc>
          <w:tcPr>
            <w:tcW w:w="1594" w:type="dxa"/>
            <w:tcBorders>
              <w:top w:val="single" w:sz="4" w:space="0" w:color="000000"/>
              <w:left w:val="single" w:sz="4" w:space="0" w:color="000000"/>
              <w:bottom w:val="single" w:sz="4" w:space="0" w:color="000000"/>
              <w:right w:val="single" w:sz="4" w:space="0" w:color="000000"/>
            </w:tcBorders>
            <w:vAlign w:val="center"/>
          </w:tcPr>
          <w:p w14:paraId="367E6008" w14:textId="5897686E" w:rsidR="00345445" w:rsidRPr="00B25E9C" w:rsidRDefault="000F676D" w:rsidP="00345445">
            <w:pPr>
              <w:snapToGrid w:val="0"/>
              <w:jc w:val="center"/>
              <w:rPr>
                <w:rFonts w:ascii="Calibri" w:eastAsia="Arial Unicode MS" w:hAnsi="Calibri" w:cs="Calibri"/>
                <w:sz w:val="22"/>
                <w:szCs w:val="22"/>
              </w:rPr>
            </w:pPr>
            <w:r w:rsidRPr="00B25E9C">
              <w:rPr>
                <w:rFonts w:ascii="Calibri" w:eastAsia="Arial Unicode MS" w:hAnsi="Calibri" w:cs="Calibri"/>
                <w:sz w:val="22"/>
                <w:szCs w:val="22"/>
              </w:rPr>
              <w:t>R4 17,49</w:t>
            </w:r>
          </w:p>
        </w:tc>
      </w:tr>
      <w:tr w:rsidR="00F04A4C" w:rsidRPr="00B25E9C"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41B66F61" w:rsidR="00F04A4C" w:rsidRPr="00B25E9C" w:rsidRDefault="00F04A4C" w:rsidP="00BC3183">
            <w:pPr>
              <w:jc w:val="both"/>
              <w:rPr>
                <w:rFonts w:ascii="Calibri" w:hAnsi="Calibri" w:cs="Calibri"/>
                <w:bCs/>
                <w:sz w:val="22"/>
                <w:szCs w:val="22"/>
              </w:rPr>
            </w:pPr>
            <w:r w:rsidRPr="00B25E9C">
              <w:rPr>
                <w:rFonts w:ascii="Calibri" w:hAnsi="Calibri" w:cs="Calibri"/>
                <w:bCs/>
                <w:sz w:val="22"/>
                <w:szCs w:val="22"/>
              </w:rPr>
              <w:t>Empresa</w:t>
            </w:r>
            <w:r w:rsidRPr="00B25E9C">
              <w:rPr>
                <w:rFonts w:ascii="Calibri" w:hAnsi="Calibri" w:cs="Calibri"/>
                <w:sz w:val="22"/>
                <w:szCs w:val="22"/>
              </w:rPr>
              <w:t xml:space="preserve"> </w:t>
            </w:r>
            <w:r w:rsidR="00D05E05" w:rsidRPr="00B25E9C">
              <w:rPr>
                <w:rFonts w:ascii="Calibri" w:hAnsi="Calibri" w:cs="Calibri"/>
                <w:sz w:val="22"/>
                <w:szCs w:val="22"/>
              </w:rPr>
              <w:t xml:space="preserve">22.099.117 </w:t>
            </w:r>
            <w:proofErr w:type="spellStart"/>
            <w:r w:rsidR="00F660A7" w:rsidRPr="00B25E9C">
              <w:rPr>
                <w:rFonts w:ascii="Calibri" w:hAnsi="Calibri" w:cs="Calibri"/>
                <w:sz w:val="22"/>
                <w:szCs w:val="22"/>
              </w:rPr>
              <w:t>Adarleia</w:t>
            </w:r>
            <w:proofErr w:type="spellEnd"/>
            <w:r w:rsidR="00F660A7" w:rsidRPr="00B25E9C">
              <w:rPr>
                <w:rFonts w:ascii="Calibri" w:hAnsi="Calibri" w:cs="Calibri"/>
                <w:sz w:val="22"/>
                <w:szCs w:val="22"/>
              </w:rPr>
              <w:t xml:space="preserve"> </w:t>
            </w:r>
            <w:proofErr w:type="spellStart"/>
            <w:r w:rsidR="00F660A7" w:rsidRPr="00B25E9C">
              <w:rPr>
                <w:rFonts w:ascii="Calibri" w:hAnsi="Calibri" w:cs="Calibri"/>
                <w:sz w:val="22"/>
                <w:szCs w:val="22"/>
              </w:rPr>
              <w:t>Mezzomo</w:t>
            </w:r>
            <w:proofErr w:type="spellEnd"/>
            <w:r w:rsidRPr="00B25E9C">
              <w:rPr>
                <w:rFonts w:ascii="Calibri" w:hAnsi="Calibri" w:cs="Calibri"/>
                <w:bCs/>
                <w:sz w:val="22"/>
                <w:szCs w:val="22"/>
              </w:rPr>
              <w:t>, inscrita no CNPJ/MF sob o n</w:t>
            </w:r>
            <w:r w:rsidR="00CF2CB7" w:rsidRPr="00B25E9C">
              <w:rPr>
                <w:rFonts w:ascii="Calibri" w:hAnsi="Calibri" w:cs="Calibri"/>
                <w:bCs/>
                <w:sz w:val="22"/>
                <w:szCs w:val="22"/>
              </w:rPr>
              <w:t>º</w:t>
            </w:r>
            <w:r w:rsidRPr="00B25E9C">
              <w:rPr>
                <w:rFonts w:ascii="Calibri" w:hAnsi="Calibri" w:cs="Calibri"/>
                <w:bCs/>
                <w:sz w:val="22"/>
                <w:szCs w:val="22"/>
              </w:rPr>
              <w:t xml:space="preserve"> </w:t>
            </w:r>
            <w:r w:rsidR="00BC3183" w:rsidRPr="00B25E9C">
              <w:rPr>
                <w:rFonts w:ascii="Calibri" w:hAnsi="Calibri" w:cs="Calibri"/>
                <w:bCs/>
                <w:sz w:val="22"/>
                <w:szCs w:val="22"/>
              </w:rPr>
              <w:t>22.099.117/0001-07</w:t>
            </w:r>
            <w:r w:rsidRPr="00B25E9C">
              <w:rPr>
                <w:rFonts w:ascii="Calibri" w:hAnsi="Calibri" w:cs="Calibri"/>
                <w:bCs/>
                <w:sz w:val="22"/>
                <w:szCs w:val="22"/>
              </w:rPr>
              <w:t xml:space="preserve">, com sede na </w:t>
            </w:r>
            <w:r w:rsidR="00BC3183" w:rsidRPr="00B25E9C">
              <w:rPr>
                <w:rFonts w:ascii="Calibri" w:hAnsi="Calibri" w:cs="Calibri"/>
                <w:bCs/>
                <w:sz w:val="22"/>
                <w:szCs w:val="22"/>
              </w:rPr>
              <w:t>Rua Doutor Tancredo Neves, nº 301</w:t>
            </w:r>
            <w:r w:rsidRPr="00B25E9C">
              <w:rPr>
                <w:rFonts w:ascii="Calibri" w:hAnsi="Calibri" w:cs="Calibri"/>
                <w:bCs/>
                <w:sz w:val="22"/>
                <w:szCs w:val="22"/>
              </w:rPr>
              <w:t xml:space="preserve"> – Bairro </w:t>
            </w:r>
            <w:r w:rsidR="00BC3183" w:rsidRPr="00B25E9C">
              <w:rPr>
                <w:rFonts w:ascii="Calibri" w:hAnsi="Calibri" w:cs="Calibri"/>
                <w:bCs/>
                <w:sz w:val="22"/>
                <w:szCs w:val="22"/>
              </w:rPr>
              <w:t>Jardim Janaina</w:t>
            </w:r>
            <w:r w:rsidRPr="00B25E9C">
              <w:rPr>
                <w:rFonts w:ascii="Calibri" w:hAnsi="Calibri" w:cs="Calibri"/>
                <w:bCs/>
                <w:sz w:val="22"/>
                <w:szCs w:val="22"/>
              </w:rPr>
              <w:t>-</w:t>
            </w:r>
            <w:r w:rsidR="00BC3183" w:rsidRPr="00B25E9C">
              <w:rPr>
                <w:rFonts w:ascii="Calibri" w:hAnsi="Calibri" w:cs="Calibri"/>
                <w:bCs/>
                <w:sz w:val="22"/>
                <w:szCs w:val="22"/>
              </w:rPr>
              <w:t xml:space="preserve"> Biguaçu</w:t>
            </w:r>
            <w:r w:rsidRPr="00B25E9C">
              <w:rPr>
                <w:rFonts w:ascii="Calibri" w:hAnsi="Calibri" w:cs="Calibri"/>
                <w:bCs/>
                <w:sz w:val="22"/>
                <w:szCs w:val="22"/>
              </w:rPr>
              <w:t>/SC, doravante, denominada fornecedora.</w:t>
            </w:r>
          </w:p>
        </w:tc>
      </w:tr>
    </w:tbl>
    <w:p w14:paraId="604CD2DE" w14:textId="77777777" w:rsidR="00F04A4C" w:rsidRPr="00B25E9C" w:rsidRDefault="00F04A4C" w:rsidP="00F04A4C">
      <w:pPr>
        <w:jc w:val="both"/>
        <w:rPr>
          <w:rFonts w:ascii="Calibri" w:hAnsi="Calibri" w:cs="Calibri"/>
          <w:bCs/>
          <w:sz w:val="22"/>
          <w:szCs w:val="22"/>
        </w:rPr>
      </w:pPr>
    </w:p>
    <w:p w14:paraId="7E4284CF" w14:textId="77777777" w:rsidR="00F04A4C" w:rsidRPr="00B25E9C" w:rsidRDefault="00F04A4C" w:rsidP="00F04A4C">
      <w:pPr>
        <w:pStyle w:val="Ttulo5"/>
        <w:numPr>
          <w:ilvl w:val="0"/>
          <w:numId w:val="0"/>
        </w:numPr>
        <w:tabs>
          <w:tab w:val="clear" w:pos="1152"/>
          <w:tab w:val="left" w:pos="1134"/>
        </w:tabs>
        <w:jc w:val="both"/>
        <w:rPr>
          <w:rFonts w:ascii="Calibri" w:hAnsi="Calibri" w:cs="Calibri"/>
          <w:bCs/>
          <w:sz w:val="22"/>
          <w:szCs w:val="22"/>
        </w:rPr>
      </w:pPr>
      <w:r w:rsidRPr="00B25E9C">
        <w:rPr>
          <w:rFonts w:ascii="Calibri" w:hAnsi="Calibri" w:cs="Calibri"/>
          <w:sz w:val="22"/>
          <w:szCs w:val="22"/>
        </w:rPr>
        <w:t>CLÁUSULA PRIMEIRA – Do Objeto e sua Execução</w:t>
      </w:r>
    </w:p>
    <w:p w14:paraId="58EDE432" w14:textId="77777777" w:rsidR="00F04A4C" w:rsidRPr="00B25E9C" w:rsidRDefault="00F04A4C" w:rsidP="00F04A4C">
      <w:pPr>
        <w:pStyle w:val="EspSubTitulo1Char"/>
        <w:tabs>
          <w:tab w:val="left" w:pos="1134"/>
        </w:tabs>
        <w:suppressAutoHyphens/>
        <w:spacing w:before="0" w:after="0"/>
        <w:rPr>
          <w:rFonts w:ascii="Calibri" w:hAnsi="Calibri" w:cs="Calibri"/>
          <w:bCs/>
          <w:szCs w:val="22"/>
        </w:rPr>
      </w:pPr>
      <w:r w:rsidRPr="00B25E9C">
        <w:rPr>
          <w:rFonts w:ascii="Calibri" w:hAnsi="Calibri" w:cs="Calibri"/>
          <w:bCs/>
          <w:szCs w:val="22"/>
        </w:rPr>
        <w:t>Constitui objeto da presente Ata de Registro de Preços</w:t>
      </w:r>
      <w:r w:rsidR="00521EE2" w:rsidRPr="00B25E9C">
        <w:rPr>
          <w:rFonts w:ascii="Calibri" w:hAnsi="Calibri" w:cs="Calibri"/>
          <w:bCs/>
          <w:szCs w:val="22"/>
        </w:rPr>
        <w:t xml:space="preserve"> (ARP)</w:t>
      </w:r>
      <w:r w:rsidRPr="00B25E9C">
        <w:rPr>
          <w:rFonts w:ascii="Calibri" w:hAnsi="Calibri" w:cs="Calibri"/>
          <w:bCs/>
          <w:szCs w:val="22"/>
        </w:rPr>
        <w:t xml:space="preserve"> o registro dos preços dos produtos especif</w:t>
      </w:r>
      <w:r w:rsidR="00483AF3" w:rsidRPr="00B25E9C">
        <w:rPr>
          <w:rFonts w:ascii="Calibri" w:hAnsi="Calibri" w:cs="Calibri"/>
          <w:bCs/>
          <w:szCs w:val="22"/>
        </w:rPr>
        <w:t>icados no Anexo II do Edital</w:t>
      </w:r>
      <w:r w:rsidRPr="00B25E9C">
        <w:rPr>
          <w:rFonts w:ascii="Calibri" w:hAnsi="Calibri" w:cs="Calibri"/>
          <w:bCs/>
          <w:szCs w:val="22"/>
        </w:rPr>
        <w:t>.</w:t>
      </w:r>
    </w:p>
    <w:p w14:paraId="39583AB1" w14:textId="77777777" w:rsidR="00F04A4C" w:rsidRPr="00B25E9C" w:rsidRDefault="00F04A4C" w:rsidP="00F04A4C">
      <w:pPr>
        <w:pStyle w:val="EspSubTitulo1Char"/>
        <w:tabs>
          <w:tab w:val="left" w:pos="1134"/>
        </w:tabs>
        <w:suppressAutoHyphens/>
        <w:spacing w:before="0" w:after="0"/>
        <w:rPr>
          <w:rFonts w:ascii="Calibri" w:hAnsi="Calibri" w:cs="Calibri"/>
          <w:bCs/>
          <w:szCs w:val="22"/>
        </w:rPr>
      </w:pPr>
      <w:r w:rsidRPr="00B25E9C">
        <w:rPr>
          <w:rFonts w:ascii="Calibri" w:hAnsi="Calibri" w:cs="Calibri"/>
          <w:bCs/>
          <w:szCs w:val="22"/>
        </w:rPr>
        <w:t xml:space="preserve">§ 1º – São Participantes desta </w:t>
      </w:r>
      <w:r w:rsidR="00521EE2" w:rsidRPr="00B25E9C">
        <w:rPr>
          <w:rFonts w:ascii="Calibri" w:hAnsi="Calibri" w:cs="Calibri"/>
          <w:bCs/>
          <w:szCs w:val="22"/>
        </w:rPr>
        <w:t>ARP</w:t>
      </w:r>
      <w:r w:rsidRPr="00B25E9C">
        <w:rPr>
          <w:rFonts w:ascii="Calibri" w:hAnsi="Calibri" w:cs="Calibri"/>
          <w:bCs/>
          <w:szCs w:val="22"/>
        </w:rPr>
        <w:t>, aqueles descritos no Anexo I, d</w:t>
      </w:r>
      <w:r w:rsidR="00483AF3" w:rsidRPr="00B25E9C">
        <w:rPr>
          <w:rFonts w:ascii="Calibri" w:hAnsi="Calibri" w:cs="Calibri"/>
          <w:bCs/>
          <w:szCs w:val="22"/>
        </w:rPr>
        <w:t>este</w:t>
      </w:r>
      <w:r w:rsidRPr="00B25E9C">
        <w:rPr>
          <w:rFonts w:ascii="Calibri" w:hAnsi="Calibri" w:cs="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B25E9C">
        <w:rPr>
          <w:rFonts w:ascii="Calibri" w:hAnsi="Calibri" w:cs="Calibri"/>
          <w:sz w:val="22"/>
          <w:szCs w:val="22"/>
        </w:rPr>
        <w:t xml:space="preserve">§ </w:t>
      </w:r>
      <w:r w:rsidR="00AE67EB" w:rsidRPr="00B25E9C">
        <w:rPr>
          <w:rFonts w:ascii="Calibri" w:hAnsi="Calibri" w:cs="Calibri"/>
          <w:sz w:val="22"/>
          <w:szCs w:val="22"/>
        </w:rPr>
        <w:t>2</w:t>
      </w:r>
      <w:r w:rsidRPr="00B25E9C">
        <w:rPr>
          <w:rFonts w:ascii="Calibri" w:hAnsi="Calibri" w:cs="Calibri"/>
          <w:sz w:val="22"/>
          <w:szCs w:val="22"/>
        </w:rPr>
        <w:t>º – É vedada a formalização de contratos de qualquer natureza, incluindo os relativos à concessão de serviços</w:t>
      </w:r>
      <w:r w:rsidRPr="005711D8">
        <w:rPr>
          <w:rFonts w:ascii="Calibri" w:hAnsi="Calibri"/>
          <w:sz w:val="22"/>
        </w:rPr>
        <w:t xml:space="preserve">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C4479B4" w:rsidR="00D83709" w:rsidRDefault="004A326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92F6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61A6106" w:rsidR="0034514C" w:rsidRPr="00AE67EB" w:rsidRDefault="004A3263" w:rsidP="0034514C">
      <w:pPr>
        <w:ind w:right="27"/>
        <w:jc w:val="center"/>
        <w:rPr>
          <w:rFonts w:ascii="Calibri" w:hAnsi="Calibri" w:cs="Calibri"/>
          <w:b/>
          <w:bCs/>
          <w:sz w:val="22"/>
          <w:szCs w:val="22"/>
        </w:rPr>
      </w:pPr>
      <w:r>
        <w:rPr>
          <w:rFonts w:ascii="Calibri" w:hAnsi="Calibri" w:cs="Calibri"/>
          <w:b/>
          <w:bCs/>
          <w:sz w:val="22"/>
          <w:szCs w:val="22"/>
        </w:rPr>
        <w:t xml:space="preserve">22.099.117 </w:t>
      </w:r>
      <w:proofErr w:type="spellStart"/>
      <w:r>
        <w:rPr>
          <w:rFonts w:ascii="Calibri" w:hAnsi="Calibri" w:cs="Calibri"/>
          <w:b/>
          <w:bCs/>
          <w:sz w:val="22"/>
          <w:szCs w:val="22"/>
        </w:rPr>
        <w:t>Adarleia</w:t>
      </w:r>
      <w:proofErr w:type="spellEnd"/>
      <w:r>
        <w:rPr>
          <w:rFonts w:ascii="Calibri" w:hAnsi="Calibri" w:cs="Calibri"/>
          <w:b/>
          <w:bCs/>
          <w:sz w:val="22"/>
          <w:szCs w:val="22"/>
        </w:rPr>
        <w:t xml:space="preserve"> Mezzomo</w:t>
      </w:r>
      <w:bookmarkStart w:id="0" w:name="_GoBack"/>
      <w:bookmarkEnd w:id="0"/>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C1249F8" w14:textId="6243F78D"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sectPr w:rsidR="00F04A4C" w:rsidRPr="005711D8" w:rsidSect="00CA1591">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A01B69" w:rsidRDefault="00A01B69">
      <w:r>
        <w:separator/>
      </w:r>
    </w:p>
  </w:endnote>
  <w:endnote w:type="continuationSeparator" w:id="0">
    <w:p w14:paraId="75E7FA73" w14:textId="77777777" w:rsidR="00A01B69" w:rsidRDefault="00A0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3EBA0733" w:rsidR="00A01B69" w:rsidRDefault="00A01B69" w:rsidP="00352F71">
    <w:pPr>
      <w:pStyle w:val="Rodap"/>
      <w:tabs>
        <w:tab w:val="clear" w:pos="4419"/>
        <w:tab w:val="center" w:pos="0"/>
      </w:tabs>
      <w:rPr>
        <w:color w:val="0000FF"/>
        <w:sz w:val="14"/>
      </w:rPr>
    </w:pPr>
    <w:r>
      <w:rPr>
        <w:sz w:val="14"/>
      </w:rPr>
      <w:t xml:space="preserve">PE </w:t>
    </w:r>
    <w:r w:rsidRPr="000751F0">
      <w:rPr>
        <w:sz w:val="14"/>
        <w:highlight w:val="yellow"/>
      </w:rPr>
      <w:t>06</w:t>
    </w:r>
    <w:r>
      <w:rPr>
        <w:sz w:val="14"/>
        <w:highlight w:val="yellow"/>
      </w:rPr>
      <w:t>04</w:t>
    </w:r>
    <w:r w:rsidRPr="001836ED">
      <w:rPr>
        <w:sz w:val="14"/>
        <w:highlight w:val="yellow"/>
      </w:rPr>
      <w:t>/20</w:t>
    </w:r>
    <w:r>
      <w:rPr>
        <w:sz w:val="14"/>
        <w:highlight w:val="yellow"/>
      </w:rPr>
      <w:t>23</w:t>
    </w:r>
    <w:r>
      <w:rPr>
        <w:sz w:val="14"/>
      </w:rPr>
      <w:t xml:space="preserve">                                                                                                                                                                                                                                           Página </w:t>
    </w:r>
    <w:r>
      <w:rPr>
        <w:sz w:val="14"/>
      </w:rPr>
      <w:fldChar w:fldCharType="begin"/>
    </w:r>
    <w:r>
      <w:rPr>
        <w:sz w:val="14"/>
      </w:rPr>
      <w:instrText xml:space="preserve"> PAGE </w:instrText>
    </w:r>
    <w:r>
      <w:rPr>
        <w:sz w:val="14"/>
      </w:rPr>
      <w:fldChar w:fldCharType="separate"/>
    </w:r>
    <w:r w:rsidR="004A3263">
      <w:rPr>
        <w:noProof/>
        <w:sz w:val="14"/>
      </w:rPr>
      <w:t>4</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4A3263">
      <w:rPr>
        <w:noProof/>
        <w:sz w:val="14"/>
      </w:rPr>
      <w:t>6</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A01B69" w:rsidRDefault="00A01B69">
      <w:r>
        <w:separator/>
      </w:r>
    </w:p>
  </w:footnote>
  <w:footnote w:type="continuationSeparator" w:id="0">
    <w:p w14:paraId="76988453" w14:textId="77777777" w:rsidR="00A01B69" w:rsidRDefault="00A01B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A01B69" w:rsidRDefault="00A01B6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A01B69" w:rsidRPr="006A59DF" w:rsidRDefault="00A01B69">
    <w:pPr>
      <w:pStyle w:val="Cabealho"/>
      <w:rPr>
        <w:lang w:val="pt-B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676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1147"/>
    <w:rsid w:val="00145826"/>
    <w:rsid w:val="00145C13"/>
    <w:rsid w:val="001500A5"/>
    <w:rsid w:val="001511A5"/>
    <w:rsid w:val="0015401A"/>
    <w:rsid w:val="00154ACB"/>
    <w:rsid w:val="00156846"/>
    <w:rsid w:val="001572EE"/>
    <w:rsid w:val="00157611"/>
    <w:rsid w:val="00161AFA"/>
    <w:rsid w:val="00163AC5"/>
    <w:rsid w:val="00171672"/>
    <w:rsid w:val="001734D7"/>
    <w:rsid w:val="001737A0"/>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E4A93"/>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12A7"/>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2F6D"/>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5445"/>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263"/>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67D"/>
    <w:rsid w:val="004F3C73"/>
    <w:rsid w:val="004F3F2B"/>
    <w:rsid w:val="004F4586"/>
    <w:rsid w:val="004F6A9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4D66"/>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4415"/>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0152"/>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76A"/>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1B6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886"/>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25E9C"/>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8C5"/>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2AB5"/>
    <w:rsid w:val="00BA5691"/>
    <w:rsid w:val="00BA5E74"/>
    <w:rsid w:val="00BA63EC"/>
    <w:rsid w:val="00BA6C4C"/>
    <w:rsid w:val="00BA7228"/>
    <w:rsid w:val="00BB2DC6"/>
    <w:rsid w:val="00BC3183"/>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1591"/>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05E05"/>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3301"/>
    <w:rsid w:val="00F660A7"/>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3821"/>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 w:val="00DA50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8D4A4-7839-4B4A-9388-6CB68C96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6</Pages>
  <Words>1682</Words>
  <Characters>9089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10750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32</cp:revision>
  <cp:lastPrinted>2020-04-20T03:02:00Z</cp:lastPrinted>
  <dcterms:created xsi:type="dcterms:W3CDTF">2022-03-14T17:09:00Z</dcterms:created>
  <dcterms:modified xsi:type="dcterms:W3CDTF">2023-04-04T18:44:00Z</dcterms:modified>
</cp:coreProperties>
</file>